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F1F" w:rsidRDefault="00953F1F">
      <w:pPr>
        <w:jc w:val="center"/>
        <w:rPr>
          <w:lang w:val="en-ZA"/>
        </w:rPr>
      </w:pPr>
      <w:bookmarkStart w:id="0" w:name="_GoBack"/>
      <w:bookmarkEnd w:id="0"/>
    </w:p>
    <w:p w:rsidR="00953F1F" w:rsidRDefault="00953F1F">
      <w:pPr>
        <w:jc w:val="center"/>
        <w:rPr>
          <w:lang w:val="en-ZA"/>
        </w:rPr>
      </w:pPr>
    </w:p>
    <w:p w:rsidR="00953F1F" w:rsidRDefault="007F7937" w:rsidP="00757C70">
      <w:pPr>
        <w:rPr>
          <w:lang w:val="en-ZA"/>
        </w:rPr>
      </w:pPr>
      <w:r>
        <w:rPr>
          <w:noProof/>
          <w:sz w:val="18"/>
          <w:szCs w:val="18"/>
          <w:lang w:val="en-ZA" w:eastAsia="en-ZA"/>
        </w:rPr>
        <w:drawing>
          <wp:inline distT="0" distB="0" distL="0" distR="0">
            <wp:extent cx="1504950" cy="742950"/>
            <wp:effectExtent l="19050" t="0" r="0" b="0"/>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srcRect/>
                    <a:stretch>
                      <a:fillRect/>
                    </a:stretch>
                  </pic:blipFill>
                  <pic:spPr bwMode="auto">
                    <a:xfrm>
                      <a:off x="0" y="0"/>
                      <a:ext cx="1504950" cy="742950"/>
                    </a:xfrm>
                    <a:prstGeom prst="rect">
                      <a:avLst/>
                    </a:prstGeom>
                    <a:noFill/>
                    <a:ln w="9525">
                      <a:noFill/>
                      <a:miter lim="800000"/>
                      <a:headEnd/>
                      <a:tailEnd/>
                    </a:ln>
                  </pic:spPr>
                </pic:pic>
              </a:graphicData>
            </a:graphic>
          </wp:inline>
        </w:drawing>
      </w:r>
      <w:r w:rsidR="00C03F2C">
        <w:rPr>
          <w:noProof/>
          <w:lang w:val="en-ZA" w:eastAsia="en-ZA"/>
        </w:rPr>
        <w:drawing>
          <wp:inline distT="0" distB="0" distL="0" distR="0">
            <wp:extent cx="1000125" cy="1000125"/>
            <wp:effectExtent l="19050" t="0" r="9525" b="0"/>
            <wp:docPr id="1" name="Picture 1" descr="IMG-20170623-WA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70623-WA0002"/>
                    <pic:cNvPicPr>
                      <a:picLocks noChangeAspect="1" noChangeArrowheads="1"/>
                    </pic:cNvPicPr>
                  </pic:nvPicPr>
                  <pic:blipFill>
                    <a:blip r:embed="rId7"/>
                    <a:srcRect/>
                    <a:stretch>
                      <a:fillRect/>
                    </a:stretch>
                  </pic:blipFill>
                  <pic:spPr bwMode="auto">
                    <a:xfrm>
                      <a:off x="0" y="0"/>
                      <a:ext cx="1000125" cy="1000125"/>
                    </a:xfrm>
                    <a:prstGeom prst="rect">
                      <a:avLst/>
                    </a:prstGeom>
                    <a:noFill/>
                    <a:ln w="9525">
                      <a:noFill/>
                      <a:miter lim="800000"/>
                      <a:headEnd/>
                      <a:tailEnd/>
                    </a:ln>
                  </pic:spPr>
                </pic:pic>
              </a:graphicData>
            </a:graphic>
          </wp:inline>
        </w:drawing>
      </w:r>
      <w:r w:rsidR="00757C70">
        <w:rPr>
          <w:lang w:val="en-ZA"/>
        </w:rPr>
        <w:t xml:space="preserve">     </w:t>
      </w:r>
      <w:r w:rsidR="00757C70">
        <w:rPr>
          <w:noProof/>
          <w:sz w:val="18"/>
          <w:szCs w:val="18"/>
          <w:lang w:val="en-ZA" w:eastAsia="en-ZA"/>
        </w:rPr>
        <w:drawing>
          <wp:inline distT="0" distB="0" distL="0" distR="0">
            <wp:extent cx="731520" cy="619125"/>
            <wp:effectExtent l="19050" t="0" r="0" b="0"/>
            <wp:docPr id="3" name="Picture 2" descr="Run Clean with Modern Ath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n Clean with Modern Athlete"/>
                    <pic:cNvPicPr>
                      <a:picLocks noChangeAspect="1" noChangeArrowheads="1"/>
                    </pic:cNvPicPr>
                  </pic:nvPicPr>
                  <pic:blipFill>
                    <a:blip r:embed="rId8" cstate="print"/>
                    <a:srcRect/>
                    <a:stretch>
                      <a:fillRect/>
                    </a:stretch>
                  </pic:blipFill>
                  <pic:spPr bwMode="auto">
                    <a:xfrm>
                      <a:off x="0" y="0"/>
                      <a:ext cx="731520" cy="619125"/>
                    </a:xfrm>
                    <a:prstGeom prst="rect">
                      <a:avLst/>
                    </a:prstGeom>
                    <a:noFill/>
                    <a:ln w="9525">
                      <a:noFill/>
                      <a:miter lim="800000"/>
                      <a:headEnd/>
                      <a:tailEnd/>
                    </a:ln>
                  </pic:spPr>
                </pic:pic>
              </a:graphicData>
            </a:graphic>
          </wp:inline>
        </w:drawing>
      </w:r>
    </w:p>
    <w:p w:rsidR="00953F1F" w:rsidRDefault="00953F1F">
      <w:pPr>
        <w:jc w:val="center"/>
        <w:rPr>
          <w:lang w:val="en-ZA"/>
        </w:rPr>
      </w:pPr>
    </w:p>
    <w:p w:rsidR="00953F1F" w:rsidRDefault="00FE29DB">
      <w:pPr>
        <w:jc w:val="center"/>
        <w:rPr>
          <w:lang w:val="en-ZA"/>
        </w:rPr>
      </w:pPr>
      <w:r>
        <w:rPr>
          <w:lang w:val="en-ZA"/>
        </w:rPr>
        <w:t>SANDF</w:t>
      </w:r>
      <w:r w:rsidR="00953F1F">
        <w:rPr>
          <w:lang w:val="en-ZA"/>
        </w:rPr>
        <w:t xml:space="preserve"> (Western Province) Athletics Club</w:t>
      </w:r>
    </w:p>
    <w:p w:rsidR="00953F1F" w:rsidRDefault="00953F1F">
      <w:pPr>
        <w:jc w:val="center"/>
        <w:rPr>
          <w:sz w:val="16"/>
          <w:lang w:val="en-ZA"/>
        </w:rPr>
      </w:pPr>
    </w:p>
    <w:p w:rsidR="00953F1F" w:rsidRDefault="00953F1F">
      <w:pPr>
        <w:jc w:val="center"/>
        <w:rPr>
          <w:sz w:val="20"/>
          <w:lang w:val="en-ZA"/>
        </w:rPr>
      </w:pPr>
      <w:r>
        <w:rPr>
          <w:sz w:val="20"/>
          <w:lang w:val="en-ZA"/>
        </w:rPr>
        <w:t xml:space="preserve">Presents the </w:t>
      </w:r>
    </w:p>
    <w:p w:rsidR="00953F1F" w:rsidRDefault="00953F1F">
      <w:pPr>
        <w:jc w:val="center"/>
        <w:rPr>
          <w:u w:val="single"/>
        </w:rPr>
      </w:pPr>
    </w:p>
    <w:p w:rsidR="00953F1F" w:rsidRDefault="00953F1F">
      <w:pPr>
        <w:pStyle w:val="Heading1"/>
        <w:rPr>
          <w:u w:val="single"/>
        </w:rPr>
      </w:pPr>
      <w:r>
        <w:rPr>
          <w:u w:val="single"/>
        </w:rPr>
        <w:t xml:space="preserve">John Korasie 30kmRoad Race </w:t>
      </w:r>
    </w:p>
    <w:p w:rsidR="00953F1F" w:rsidRDefault="00953F1F">
      <w:pPr>
        <w:jc w:val="center"/>
        <w:rPr>
          <w:sz w:val="16"/>
          <w:lang w:val="en-ZA"/>
        </w:rPr>
      </w:pPr>
    </w:p>
    <w:tbl>
      <w:tblPr>
        <w:tblW w:w="6750" w:type="dxa"/>
        <w:tblInd w:w="108" w:type="dxa"/>
        <w:tblLayout w:type="fixed"/>
        <w:tblLook w:val="0000" w:firstRow="0" w:lastRow="0" w:firstColumn="0" w:lastColumn="0" w:noHBand="0" w:noVBand="0"/>
      </w:tblPr>
      <w:tblGrid>
        <w:gridCol w:w="6750"/>
      </w:tblGrid>
      <w:tr w:rsidR="00953F1F" w:rsidTr="00B56E76">
        <w:tc>
          <w:tcPr>
            <w:tcW w:w="6750" w:type="dxa"/>
          </w:tcPr>
          <w:p w:rsidR="00953F1F" w:rsidRDefault="00953F1F">
            <w:pPr>
              <w:snapToGrid w:val="0"/>
              <w:rPr>
                <w:b/>
                <w:bCs/>
                <w:lang w:val="en-ZA"/>
              </w:rPr>
            </w:pPr>
            <w:r>
              <w:rPr>
                <w:lang w:val="en-ZA"/>
              </w:rPr>
              <w:t xml:space="preserve"> </w:t>
            </w:r>
            <w:r>
              <w:rPr>
                <w:u w:val="single"/>
                <w:lang w:val="en-ZA"/>
              </w:rPr>
              <w:t>Place</w:t>
            </w:r>
            <w:r>
              <w:rPr>
                <w:lang w:val="en-ZA"/>
              </w:rPr>
              <w:t xml:space="preserve">: </w:t>
            </w:r>
            <w:r>
              <w:rPr>
                <w:b/>
                <w:bCs/>
                <w:lang w:val="en-ZA"/>
              </w:rPr>
              <w:t>Simon’s Town Sports Grounds (Martello Road)</w:t>
            </w:r>
          </w:p>
          <w:p w:rsidR="00953F1F" w:rsidRDefault="00953F1F">
            <w:pPr>
              <w:rPr>
                <w:b/>
                <w:bCs/>
                <w:lang w:val="en-ZA"/>
              </w:rPr>
            </w:pPr>
            <w:r>
              <w:rPr>
                <w:lang w:val="en-ZA"/>
              </w:rPr>
              <w:t xml:space="preserve"> </w:t>
            </w:r>
            <w:r>
              <w:rPr>
                <w:u w:val="single"/>
                <w:lang w:val="en-ZA"/>
              </w:rPr>
              <w:t>Date</w:t>
            </w:r>
            <w:r>
              <w:rPr>
                <w:lang w:val="en-ZA"/>
              </w:rPr>
              <w:t xml:space="preserve">:  </w:t>
            </w:r>
            <w:r w:rsidR="00592423">
              <w:rPr>
                <w:b/>
                <w:bCs/>
                <w:lang w:val="en-ZA"/>
              </w:rPr>
              <w:t>Sunday 13 August 2017</w:t>
            </w:r>
          </w:p>
          <w:p w:rsidR="00953F1F" w:rsidRDefault="00953F1F">
            <w:pPr>
              <w:pStyle w:val="Heading2"/>
              <w:rPr>
                <w:b/>
                <w:bCs/>
                <w:u w:val="none"/>
              </w:rPr>
            </w:pPr>
            <w:r>
              <w:rPr>
                <w:u w:val="none"/>
                <w:lang w:val="en-GB"/>
              </w:rPr>
              <w:t xml:space="preserve"> </w:t>
            </w:r>
            <w:r>
              <w:rPr>
                <w:lang w:val="en-GB"/>
              </w:rPr>
              <w:t>Starting Time:</w:t>
            </w:r>
            <w:r>
              <w:rPr>
                <w:u w:val="none"/>
                <w:lang w:val="en-GB"/>
              </w:rPr>
              <w:t xml:space="preserve"> </w:t>
            </w:r>
            <w:r>
              <w:rPr>
                <w:b/>
                <w:bCs/>
                <w:u w:val="none"/>
              </w:rPr>
              <w:t>07H00</w:t>
            </w:r>
          </w:p>
          <w:p w:rsidR="00953F1F" w:rsidRDefault="00953F1F">
            <w:pPr>
              <w:pStyle w:val="Heading2"/>
              <w:rPr>
                <w:b/>
                <w:bCs/>
                <w:sz w:val="22"/>
                <w:u w:val="none"/>
              </w:rPr>
            </w:pPr>
            <w:r>
              <w:rPr>
                <w:u w:val="none"/>
                <w:lang w:val="en-GB"/>
              </w:rPr>
              <w:t xml:space="preserve"> </w:t>
            </w:r>
            <w:r>
              <w:rPr>
                <w:lang w:val="en-GB"/>
              </w:rPr>
              <w:t>Entry Fees;</w:t>
            </w:r>
            <w:r>
              <w:rPr>
                <w:u w:val="none"/>
                <w:lang w:val="en-GB"/>
              </w:rPr>
              <w:t xml:space="preserve"> </w:t>
            </w:r>
            <w:r w:rsidR="00CA76C9">
              <w:rPr>
                <w:u w:val="none"/>
              </w:rPr>
              <w:t>Licensed</w:t>
            </w:r>
            <w:r>
              <w:rPr>
                <w:u w:val="none"/>
              </w:rPr>
              <w:t xml:space="preserve"> Athletes</w:t>
            </w:r>
            <w:r w:rsidR="00915EB8">
              <w:rPr>
                <w:b/>
                <w:bCs/>
                <w:u w:val="none"/>
              </w:rPr>
              <w:t xml:space="preserve"> = R110</w:t>
            </w:r>
            <w:r>
              <w:rPr>
                <w:b/>
                <w:bCs/>
                <w:u w:val="none"/>
              </w:rPr>
              <w:t xml:space="preserve"> - </w:t>
            </w:r>
            <w:r w:rsidR="00CA76C9">
              <w:rPr>
                <w:sz w:val="22"/>
                <w:u w:val="none"/>
              </w:rPr>
              <w:t>Unlicensed</w:t>
            </w:r>
            <w:r>
              <w:rPr>
                <w:sz w:val="22"/>
                <w:u w:val="none"/>
              </w:rPr>
              <w:t xml:space="preserve"> Athletes</w:t>
            </w:r>
            <w:r>
              <w:rPr>
                <w:b/>
                <w:bCs/>
                <w:sz w:val="22"/>
                <w:u w:val="none"/>
              </w:rPr>
              <w:t xml:space="preserve"> </w:t>
            </w:r>
            <w:r w:rsidR="00FE29DB">
              <w:rPr>
                <w:b/>
                <w:bCs/>
                <w:sz w:val="22"/>
                <w:u w:val="none"/>
              </w:rPr>
              <w:t xml:space="preserve">= </w:t>
            </w:r>
            <w:r w:rsidR="00915EB8">
              <w:rPr>
                <w:b/>
                <w:bCs/>
                <w:sz w:val="22"/>
                <w:u w:val="none"/>
              </w:rPr>
              <w:t>R160</w:t>
            </w:r>
          </w:p>
          <w:p w:rsidR="00953F1F" w:rsidRDefault="00953F1F">
            <w:pPr>
              <w:ind w:left="360"/>
              <w:rPr>
                <w:b/>
                <w:bCs/>
                <w:sz w:val="22"/>
                <w:lang w:val="en-ZA"/>
              </w:rPr>
            </w:pPr>
          </w:p>
          <w:p w:rsidR="00953F1F" w:rsidRDefault="00953F1F">
            <w:pPr>
              <w:rPr>
                <w:bCs/>
                <w:lang w:val="en-ZA"/>
              </w:rPr>
            </w:pPr>
            <w:r>
              <w:rPr>
                <w:bCs/>
                <w:lang w:val="en-ZA"/>
              </w:rPr>
              <w:t xml:space="preserve"> </w:t>
            </w:r>
            <w:r>
              <w:rPr>
                <w:bCs/>
                <w:u w:val="single"/>
                <w:lang w:val="en-ZA"/>
              </w:rPr>
              <w:t>Cut off:</w:t>
            </w:r>
            <w:r>
              <w:rPr>
                <w:bCs/>
                <w:lang w:val="en-ZA"/>
              </w:rPr>
              <w:t xml:space="preserve"> </w:t>
            </w:r>
            <w:r>
              <w:rPr>
                <w:b/>
                <w:bCs/>
                <w:lang w:val="en-ZA"/>
              </w:rPr>
              <w:t>11H30</w:t>
            </w:r>
            <w:r>
              <w:rPr>
                <w:bCs/>
                <w:lang w:val="en-ZA"/>
              </w:rPr>
              <w:t xml:space="preserve"> (4h30m), giving time for fast walkers over the   distance.</w:t>
            </w:r>
          </w:p>
          <w:p w:rsidR="00953F1F" w:rsidRDefault="00953F1F">
            <w:pPr>
              <w:ind w:left="360"/>
              <w:rPr>
                <w:b/>
                <w:bCs/>
                <w:sz w:val="22"/>
                <w:lang w:val="en-ZA"/>
              </w:rPr>
            </w:pPr>
          </w:p>
          <w:p w:rsidR="00953F1F" w:rsidRDefault="00953F1F">
            <w:pPr>
              <w:pStyle w:val="Heading2"/>
              <w:rPr>
                <w:lang w:val="en-GB"/>
              </w:rPr>
            </w:pPr>
            <w:r>
              <w:rPr>
                <w:u w:val="none"/>
                <w:lang w:val="en-GB"/>
              </w:rPr>
              <w:t xml:space="preserve"> </w:t>
            </w:r>
            <w:r>
              <w:rPr>
                <w:lang w:val="en-GB"/>
              </w:rPr>
              <w:t>Medals</w:t>
            </w:r>
          </w:p>
          <w:p w:rsidR="00953F1F" w:rsidRDefault="00953F1F">
            <w:pPr>
              <w:numPr>
                <w:ilvl w:val="0"/>
                <w:numId w:val="1"/>
              </w:numPr>
              <w:rPr>
                <w:sz w:val="22"/>
                <w:lang w:val="en-ZA"/>
              </w:rPr>
            </w:pPr>
            <w:r>
              <w:rPr>
                <w:b/>
                <w:bCs/>
                <w:sz w:val="22"/>
                <w:lang w:val="en-ZA"/>
              </w:rPr>
              <w:t>Gold</w:t>
            </w:r>
            <w:r>
              <w:rPr>
                <w:sz w:val="22"/>
                <w:lang w:val="en-ZA"/>
              </w:rPr>
              <w:t xml:space="preserve"> to the </w:t>
            </w:r>
            <w:r>
              <w:rPr>
                <w:b/>
                <w:bCs/>
                <w:sz w:val="22"/>
                <w:lang w:val="en-ZA"/>
              </w:rPr>
              <w:t>1</w:t>
            </w:r>
            <w:r>
              <w:rPr>
                <w:b/>
                <w:bCs/>
                <w:sz w:val="22"/>
                <w:vertAlign w:val="superscript"/>
                <w:lang w:val="en-ZA"/>
              </w:rPr>
              <w:t>st</w:t>
            </w:r>
            <w:r>
              <w:rPr>
                <w:b/>
                <w:bCs/>
                <w:sz w:val="22"/>
                <w:lang w:val="en-ZA"/>
              </w:rPr>
              <w:t xml:space="preserve"> 10</w:t>
            </w:r>
            <w:r>
              <w:rPr>
                <w:sz w:val="22"/>
                <w:lang w:val="en-ZA"/>
              </w:rPr>
              <w:t xml:space="preserve"> men and the </w:t>
            </w:r>
            <w:r>
              <w:rPr>
                <w:b/>
                <w:sz w:val="22"/>
                <w:lang w:val="en-ZA"/>
              </w:rPr>
              <w:t>1</w:t>
            </w:r>
            <w:r>
              <w:rPr>
                <w:b/>
                <w:sz w:val="22"/>
                <w:vertAlign w:val="superscript"/>
                <w:lang w:val="en-ZA"/>
              </w:rPr>
              <w:t>st</w:t>
            </w:r>
            <w:r>
              <w:rPr>
                <w:b/>
                <w:sz w:val="22"/>
                <w:lang w:val="en-ZA"/>
              </w:rPr>
              <w:t xml:space="preserve"> 10</w:t>
            </w:r>
            <w:r>
              <w:rPr>
                <w:sz w:val="22"/>
                <w:lang w:val="en-ZA"/>
              </w:rPr>
              <w:t xml:space="preserve"> women</w:t>
            </w:r>
          </w:p>
          <w:p w:rsidR="00953F1F" w:rsidRDefault="00953F1F">
            <w:pPr>
              <w:numPr>
                <w:ilvl w:val="0"/>
                <w:numId w:val="1"/>
              </w:numPr>
              <w:rPr>
                <w:sz w:val="22"/>
                <w:lang w:val="en-ZA"/>
              </w:rPr>
            </w:pPr>
            <w:r>
              <w:rPr>
                <w:b/>
                <w:bCs/>
                <w:sz w:val="22"/>
                <w:lang w:val="en-ZA"/>
              </w:rPr>
              <w:t>Silver</w:t>
            </w:r>
            <w:r>
              <w:rPr>
                <w:sz w:val="22"/>
                <w:lang w:val="en-ZA"/>
              </w:rPr>
              <w:t xml:space="preserve"> to the </w:t>
            </w:r>
            <w:r w:rsidR="00CA76C9">
              <w:rPr>
                <w:b/>
                <w:bCs/>
                <w:sz w:val="22"/>
                <w:lang w:val="en-ZA"/>
              </w:rPr>
              <w:t>next 8</w:t>
            </w:r>
            <w:r>
              <w:rPr>
                <w:b/>
                <w:bCs/>
                <w:sz w:val="22"/>
                <w:lang w:val="en-ZA"/>
              </w:rPr>
              <w:t>0</w:t>
            </w:r>
            <w:r>
              <w:rPr>
                <w:sz w:val="22"/>
                <w:lang w:val="en-ZA"/>
              </w:rPr>
              <w:t xml:space="preserve"> finishers</w:t>
            </w:r>
          </w:p>
          <w:p w:rsidR="00953F1F" w:rsidRDefault="00953F1F">
            <w:pPr>
              <w:numPr>
                <w:ilvl w:val="0"/>
                <w:numId w:val="1"/>
              </w:numPr>
              <w:rPr>
                <w:sz w:val="22"/>
                <w:lang w:val="en-ZA"/>
              </w:rPr>
            </w:pPr>
            <w:r>
              <w:rPr>
                <w:b/>
                <w:bCs/>
                <w:sz w:val="22"/>
                <w:lang w:val="en-ZA"/>
              </w:rPr>
              <w:t>Bronze</w:t>
            </w:r>
            <w:r>
              <w:rPr>
                <w:sz w:val="22"/>
                <w:lang w:val="en-ZA"/>
              </w:rPr>
              <w:t xml:space="preserve"> to first </w:t>
            </w:r>
            <w:r>
              <w:rPr>
                <w:b/>
                <w:sz w:val="22"/>
                <w:lang w:val="en-ZA"/>
              </w:rPr>
              <w:t>1500</w:t>
            </w:r>
            <w:r>
              <w:rPr>
                <w:sz w:val="22"/>
                <w:lang w:val="en-ZA"/>
              </w:rPr>
              <w:t xml:space="preserve"> finishers</w:t>
            </w:r>
          </w:p>
          <w:p w:rsidR="00953F1F" w:rsidRDefault="00953F1F">
            <w:pPr>
              <w:ind w:left="360"/>
              <w:rPr>
                <w:b/>
                <w:bCs/>
                <w:sz w:val="22"/>
                <w:lang w:val="en-ZA"/>
              </w:rPr>
            </w:pPr>
          </w:p>
          <w:p w:rsidR="00953F1F" w:rsidRDefault="00953F1F">
            <w:pPr>
              <w:rPr>
                <w:u w:val="single"/>
              </w:rPr>
            </w:pPr>
            <w:r>
              <w:t xml:space="preserve"> </w:t>
            </w:r>
            <w:r>
              <w:rPr>
                <w:u w:val="single"/>
              </w:rPr>
              <w:t>Enquiries</w:t>
            </w:r>
          </w:p>
          <w:p w:rsidR="00FE29DB" w:rsidRPr="00FE29DB" w:rsidRDefault="00FE29DB" w:rsidP="00FE29DB">
            <w:pPr>
              <w:numPr>
                <w:ilvl w:val="0"/>
                <w:numId w:val="2"/>
              </w:numPr>
              <w:rPr>
                <w:b/>
                <w:bCs/>
                <w:sz w:val="22"/>
                <w:lang w:val="en-ZA"/>
              </w:rPr>
            </w:pPr>
            <w:r w:rsidRPr="00FE29DB">
              <w:rPr>
                <w:b/>
                <w:bCs/>
                <w:sz w:val="22"/>
                <w:lang w:val="en-ZA"/>
              </w:rPr>
              <w:t>Luqmaan Patientia on 082 847 1680 / 021 787 6111 (Business) or email luqzul@vodamail.co.za</w:t>
            </w:r>
          </w:p>
          <w:p w:rsidR="00FE29DB" w:rsidRPr="00FE29DB" w:rsidRDefault="00FE29DB">
            <w:pPr>
              <w:numPr>
                <w:ilvl w:val="0"/>
                <w:numId w:val="2"/>
              </w:numPr>
              <w:rPr>
                <w:b/>
                <w:sz w:val="22"/>
                <w:lang w:val="en-ZA"/>
              </w:rPr>
            </w:pPr>
            <w:r w:rsidRPr="00FE29DB">
              <w:rPr>
                <w:b/>
                <w:sz w:val="22"/>
                <w:lang w:val="en-ZA"/>
              </w:rPr>
              <w:t>Lorato Zwane on 0761920468</w:t>
            </w:r>
          </w:p>
          <w:p w:rsidR="00953F1F" w:rsidRPr="00FE29DB" w:rsidRDefault="00953F1F">
            <w:pPr>
              <w:numPr>
                <w:ilvl w:val="0"/>
                <w:numId w:val="2"/>
              </w:numPr>
              <w:rPr>
                <w:b/>
                <w:sz w:val="22"/>
                <w:lang w:val="en-ZA"/>
              </w:rPr>
            </w:pPr>
            <w:r w:rsidRPr="00FE29DB">
              <w:rPr>
                <w:b/>
                <w:bCs/>
                <w:sz w:val="22"/>
                <w:lang w:val="en-ZA"/>
              </w:rPr>
              <w:t>Des Frecthas</w:t>
            </w:r>
            <w:r w:rsidRPr="00FE29DB">
              <w:rPr>
                <w:b/>
                <w:sz w:val="22"/>
                <w:lang w:val="en-ZA"/>
              </w:rPr>
              <w:t xml:space="preserve"> on </w:t>
            </w:r>
            <w:r w:rsidRPr="00FE29DB">
              <w:rPr>
                <w:b/>
                <w:bCs/>
                <w:sz w:val="22"/>
                <w:lang w:val="en-ZA"/>
              </w:rPr>
              <w:t>082 446 9033</w:t>
            </w:r>
            <w:r w:rsidRPr="00FE29DB">
              <w:rPr>
                <w:b/>
                <w:sz w:val="22"/>
                <w:lang w:val="en-ZA"/>
              </w:rPr>
              <w:t xml:space="preserve"> or 021 787 4082 (Business)</w:t>
            </w:r>
          </w:p>
          <w:p w:rsidR="00953F1F" w:rsidRPr="00FE29DB" w:rsidRDefault="00953F1F">
            <w:pPr>
              <w:ind w:left="360"/>
              <w:rPr>
                <w:b/>
                <w:lang w:val="en-ZA"/>
              </w:rPr>
            </w:pPr>
          </w:p>
          <w:p w:rsidR="00953F1F" w:rsidRDefault="00953F1F">
            <w:pPr>
              <w:ind w:left="72"/>
              <w:rPr>
                <w:lang w:val="en-ZA"/>
              </w:rPr>
            </w:pPr>
            <w:r>
              <w:rPr>
                <w:u w:val="single"/>
              </w:rPr>
              <w:t>Venue and Parking:</w:t>
            </w:r>
            <w:r>
              <w:t xml:space="preserve"> Drive through Simon’s Town and turn lef</w:t>
            </w:r>
            <w:r w:rsidR="00CA76C9">
              <w:t xml:space="preserve">t into </w:t>
            </w:r>
            <w:r>
              <w:t>Martello Rd or Seaforth Beach for plenty</w:t>
            </w:r>
            <w:r w:rsidR="00CA76C9">
              <w:rPr>
                <w:lang w:val="en-ZA"/>
              </w:rPr>
              <w:t xml:space="preserve"> of parking within 200 </w:t>
            </w:r>
            <w:r>
              <w:rPr>
                <w:lang w:val="en-ZA"/>
              </w:rPr>
              <w:t>metres of Registration, Start and Finish</w:t>
            </w:r>
          </w:p>
          <w:p w:rsidR="00953F1F" w:rsidRDefault="00C03F2C">
            <w:pPr>
              <w:rPr>
                <w:lang w:val="en-ZA"/>
              </w:rPr>
            </w:pPr>
            <w:r>
              <w:rPr>
                <w:noProof/>
                <w:sz w:val="18"/>
                <w:szCs w:val="18"/>
                <w:lang w:val="en-ZA" w:eastAsia="en-ZA"/>
              </w:rPr>
              <w:drawing>
                <wp:inline distT="0" distB="0" distL="0" distR="0">
                  <wp:extent cx="3990975" cy="914400"/>
                  <wp:effectExtent l="19050" t="0" r="9525" b="0"/>
                  <wp:docPr id="18" name="Picture 18" descr="C:\Users\luqmaan\Desktop\JOHN KORASIE 2017\2017 PENBEV Logo-1 (2) UPDAT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luqmaan\Desktop\JOHN KORASIE 2017\2017 PENBEV Logo-1 (2) UPDATED (2).jpg"/>
                          <pic:cNvPicPr>
                            <a:picLocks noChangeAspect="1" noChangeArrowheads="1"/>
                          </pic:cNvPicPr>
                        </pic:nvPicPr>
                        <pic:blipFill>
                          <a:blip r:embed="rId9" cstate="print"/>
                          <a:srcRect/>
                          <a:stretch>
                            <a:fillRect/>
                          </a:stretch>
                        </pic:blipFill>
                        <pic:spPr bwMode="auto">
                          <a:xfrm>
                            <a:off x="0" y="0"/>
                            <a:ext cx="3990975" cy="914400"/>
                          </a:xfrm>
                          <a:prstGeom prst="rect">
                            <a:avLst/>
                          </a:prstGeom>
                          <a:noFill/>
                          <a:ln w="9525">
                            <a:noFill/>
                            <a:miter lim="800000"/>
                            <a:headEnd/>
                            <a:tailEnd/>
                          </a:ln>
                        </pic:spPr>
                      </pic:pic>
                    </a:graphicData>
                  </a:graphic>
                </wp:inline>
              </w:drawing>
            </w:r>
          </w:p>
        </w:tc>
      </w:tr>
    </w:tbl>
    <w:p w:rsidR="00953F1F" w:rsidRDefault="00D860B4">
      <w:pPr>
        <w:rPr>
          <w:b/>
          <w:bCs/>
          <w:sz w:val="16"/>
          <w:szCs w:val="16"/>
          <w:u w:val="single"/>
          <w:lang w:val="en-ZA"/>
        </w:rPr>
      </w:pPr>
      <w:r>
        <w:rPr>
          <w:noProof/>
          <w:lang w:val="en-ZA" w:eastAsia="en-ZA"/>
        </w:rPr>
        <mc:AlternateContent>
          <mc:Choice Requires="wps">
            <w:drawing>
              <wp:inline distT="0" distB="0" distL="0" distR="0">
                <wp:extent cx="9525" cy="9525"/>
                <wp:effectExtent l="0" t="0" r="0" b="0"/>
                <wp:docPr id="4"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id="AutoShape 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" stroked="f">
                <o:lock v:ext="edit" aspectratio="t"/>
                <v:textbox inset="0,0,0,0"/>
                <w10:anchorlock/>
              </v:rect>
            </w:pict>
          </mc:Fallback>
        </mc:AlternateContent>
      </w:r>
    </w:p>
    <w:p w:rsidR="00953F1F" w:rsidRDefault="00953F1F">
      <w:pPr>
        <w:tabs>
          <w:tab w:val="left" w:pos="2340"/>
        </w:tabs>
        <w:rPr>
          <w:b/>
          <w:bCs/>
          <w:u w:val="single"/>
          <w:lang w:val="en-ZA"/>
        </w:rPr>
      </w:pPr>
      <w:r>
        <w:rPr>
          <w:b/>
          <w:bCs/>
          <w:u w:val="single"/>
          <w:lang w:val="en-ZA"/>
        </w:rPr>
        <w:lastRenderedPageBreak/>
        <w:t xml:space="preserve">   </w:t>
      </w:r>
    </w:p>
    <w:p w:rsidR="00953F1F" w:rsidRDefault="00953F1F"/>
    <w:p w:rsidR="00953F1F" w:rsidRDefault="00953F1F">
      <w:pPr>
        <w:tabs>
          <w:tab w:val="left" w:pos="2340"/>
        </w:tabs>
        <w:rPr>
          <w:b/>
          <w:bCs/>
          <w:u w:val="single"/>
          <w:lang w:val="en-ZA"/>
        </w:rPr>
      </w:pPr>
    </w:p>
    <w:p w:rsidR="00A940B6" w:rsidRDefault="00A940B6">
      <w:pPr>
        <w:tabs>
          <w:tab w:val="left" w:pos="2340"/>
        </w:tabs>
        <w:rPr>
          <w:b/>
          <w:bCs/>
          <w:u w:val="single"/>
          <w:lang w:val="en-ZA"/>
        </w:rPr>
      </w:pPr>
    </w:p>
    <w:p w:rsidR="00953F1F" w:rsidRDefault="00953F1F">
      <w:pPr>
        <w:tabs>
          <w:tab w:val="left" w:pos="2340"/>
        </w:tabs>
        <w:rPr>
          <w:b/>
          <w:bCs/>
          <w:u w:val="single"/>
          <w:lang w:val="en-ZA"/>
        </w:rPr>
      </w:pPr>
      <w:r>
        <w:rPr>
          <w:b/>
          <w:bCs/>
          <w:u w:val="single"/>
          <w:lang w:val="en-ZA"/>
        </w:rPr>
        <w:t>Rules and Race Information:</w:t>
      </w:r>
    </w:p>
    <w:p w:rsidR="00953F1F" w:rsidRDefault="00953F1F">
      <w:pPr>
        <w:tabs>
          <w:tab w:val="left" w:pos="2340"/>
        </w:tabs>
        <w:rPr>
          <w:sz w:val="16"/>
          <w:lang w:val="en-ZA"/>
        </w:rPr>
      </w:pPr>
    </w:p>
    <w:p w:rsidR="00953F1F" w:rsidRDefault="00953F1F">
      <w:pPr>
        <w:numPr>
          <w:ilvl w:val="0"/>
          <w:numId w:val="3"/>
        </w:numPr>
        <w:tabs>
          <w:tab w:val="left" w:pos="360"/>
          <w:tab w:val="left" w:pos="1080"/>
        </w:tabs>
        <w:rPr>
          <w:sz w:val="16"/>
          <w:szCs w:val="16"/>
          <w:lang w:val="en-ZA"/>
        </w:rPr>
      </w:pPr>
      <w:r>
        <w:rPr>
          <w:sz w:val="16"/>
          <w:szCs w:val="16"/>
          <w:lang w:val="en-ZA"/>
        </w:rPr>
        <w:t>Registration: On the Navy Sport Field from 05H30.</w:t>
      </w:r>
    </w:p>
    <w:p w:rsidR="00953F1F" w:rsidRDefault="00953F1F">
      <w:pPr>
        <w:numPr>
          <w:ilvl w:val="0"/>
          <w:numId w:val="3"/>
        </w:numPr>
        <w:tabs>
          <w:tab w:val="left" w:pos="360"/>
          <w:tab w:val="left" w:pos="1080"/>
        </w:tabs>
        <w:rPr>
          <w:sz w:val="16"/>
          <w:szCs w:val="16"/>
          <w:lang w:val="en-ZA"/>
        </w:rPr>
      </w:pPr>
      <w:r>
        <w:rPr>
          <w:sz w:val="16"/>
          <w:szCs w:val="16"/>
          <w:lang w:val="en-ZA"/>
        </w:rPr>
        <w:t>Start: The race starts at 07H00 from Martello Road.  The start is 100m from Registration and the Finish.</w:t>
      </w:r>
    </w:p>
    <w:p w:rsidR="00953F1F" w:rsidRDefault="00953F1F">
      <w:pPr>
        <w:numPr>
          <w:ilvl w:val="0"/>
          <w:numId w:val="3"/>
        </w:numPr>
        <w:tabs>
          <w:tab w:val="left" w:pos="360"/>
          <w:tab w:val="left" w:pos="1080"/>
        </w:tabs>
        <w:rPr>
          <w:sz w:val="16"/>
          <w:szCs w:val="16"/>
          <w:lang w:val="en-ZA"/>
        </w:rPr>
      </w:pPr>
      <w:r>
        <w:rPr>
          <w:sz w:val="16"/>
          <w:szCs w:val="16"/>
          <w:lang w:val="en-ZA"/>
        </w:rPr>
        <w:t xml:space="preserve">Age Limit: The minimum age, on the day of </w:t>
      </w:r>
      <w:r w:rsidR="005973A6">
        <w:rPr>
          <w:sz w:val="16"/>
          <w:szCs w:val="16"/>
          <w:lang w:val="en-ZA"/>
        </w:rPr>
        <w:t>the race, for participants is 19</w:t>
      </w:r>
      <w:r>
        <w:rPr>
          <w:sz w:val="16"/>
          <w:szCs w:val="16"/>
          <w:lang w:val="en-ZA"/>
        </w:rPr>
        <w:t xml:space="preserve"> years or older.</w:t>
      </w:r>
    </w:p>
    <w:p w:rsidR="00953F1F" w:rsidRDefault="00953F1F">
      <w:pPr>
        <w:numPr>
          <w:ilvl w:val="0"/>
          <w:numId w:val="3"/>
        </w:numPr>
        <w:tabs>
          <w:tab w:val="left" w:pos="360"/>
          <w:tab w:val="left" w:pos="1080"/>
        </w:tabs>
        <w:rPr>
          <w:sz w:val="16"/>
          <w:szCs w:val="16"/>
          <w:lang w:val="en-ZA"/>
        </w:rPr>
      </w:pPr>
      <w:r>
        <w:rPr>
          <w:sz w:val="16"/>
          <w:szCs w:val="16"/>
          <w:lang w:val="en-ZA"/>
        </w:rPr>
        <w:t>Cut off: 4 hours 30 minutes at 11H30, giving time for fast walkers.</w:t>
      </w:r>
    </w:p>
    <w:p w:rsidR="00953F1F" w:rsidRDefault="00953F1F">
      <w:pPr>
        <w:numPr>
          <w:ilvl w:val="0"/>
          <w:numId w:val="3"/>
        </w:numPr>
        <w:tabs>
          <w:tab w:val="left" w:pos="360"/>
          <w:tab w:val="left" w:pos="1080"/>
        </w:tabs>
        <w:rPr>
          <w:sz w:val="16"/>
          <w:szCs w:val="16"/>
          <w:lang w:val="en-ZA"/>
        </w:rPr>
      </w:pPr>
      <w:r>
        <w:rPr>
          <w:sz w:val="16"/>
          <w:szCs w:val="16"/>
          <w:lang w:val="en-ZA"/>
        </w:rPr>
        <w:t>Prize Giving will commence within 15 minutes of cut off time.</w:t>
      </w:r>
    </w:p>
    <w:p w:rsidR="00953F1F" w:rsidRDefault="00953F1F">
      <w:pPr>
        <w:numPr>
          <w:ilvl w:val="0"/>
          <w:numId w:val="3"/>
        </w:numPr>
        <w:tabs>
          <w:tab w:val="left" w:pos="360"/>
          <w:tab w:val="left" w:pos="1080"/>
        </w:tabs>
        <w:rPr>
          <w:sz w:val="16"/>
          <w:szCs w:val="16"/>
          <w:lang w:val="en-ZA"/>
        </w:rPr>
      </w:pPr>
      <w:r>
        <w:rPr>
          <w:sz w:val="16"/>
          <w:szCs w:val="16"/>
          <w:lang w:val="en-ZA"/>
        </w:rPr>
        <w:t>Participants must obey instructions of Marshalls, Race Officials and Traffic Officers</w:t>
      </w:r>
    </w:p>
    <w:p w:rsidR="00953F1F" w:rsidRDefault="00953F1F">
      <w:pPr>
        <w:numPr>
          <w:ilvl w:val="0"/>
          <w:numId w:val="3"/>
        </w:numPr>
        <w:tabs>
          <w:tab w:val="left" w:pos="360"/>
          <w:tab w:val="left" w:pos="1080"/>
        </w:tabs>
        <w:rPr>
          <w:sz w:val="16"/>
          <w:szCs w:val="16"/>
          <w:lang w:val="en-ZA"/>
        </w:rPr>
      </w:pPr>
      <w:r>
        <w:rPr>
          <w:sz w:val="16"/>
          <w:szCs w:val="16"/>
          <w:lang w:val="en-ZA"/>
        </w:rPr>
        <w:t>Entry cards must be worn for the duration of the race.</w:t>
      </w:r>
    </w:p>
    <w:p w:rsidR="00953F1F" w:rsidRDefault="00953F1F">
      <w:pPr>
        <w:numPr>
          <w:ilvl w:val="0"/>
          <w:numId w:val="3"/>
        </w:numPr>
        <w:tabs>
          <w:tab w:val="left" w:pos="360"/>
          <w:tab w:val="left" w:pos="1080"/>
        </w:tabs>
        <w:rPr>
          <w:sz w:val="16"/>
          <w:szCs w:val="16"/>
          <w:lang w:val="en-ZA"/>
        </w:rPr>
      </w:pPr>
      <w:r>
        <w:rPr>
          <w:sz w:val="16"/>
          <w:szCs w:val="16"/>
          <w:lang w:val="en-ZA"/>
        </w:rPr>
        <w:t>L</w:t>
      </w:r>
      <w:r w:rsidR="005973A6">
        <w:rPr>
          <w:sz w:val="16"/>
          <w:szCs w:val="16"/>
          <w:lang w:val="en-ZA"/>
        </w:rPr>
        <w:t xml:space="preserve">icenced Athletes must wear 2017 </w:t>
      </w:r>
      <w:r>
        <w:rPr>
          <w:sz w:val="16"/>
          <w:szCs w:val="16"/>
          <w:lang w:val="en-ZA"/>
        </w:rPr>
        <w:t>Licences on the front and back of the vest.</w:t>
      </w:r>
    </w:p>
    <w:p w:rsidR="00953F1F" w:rsidRDefault="00953F1F">
      <w:pPr>
        <w:numPr>
          <w:ilvl w:val="0"/>
          <w:numId w:val="3"/>
        </w:numPr>
        <w:tabs>
          <w:tab w:val="left" w:pos="360"/>
          <w:tab w:val="left" w:pos="1080"/>
        </w:tabs>
        <w:rPr>
          <w:sz w:val="16"/>
          <w:szCs w:val="16"/>
          <w:lang w:val="en-ZA"/>
        </w:rPr>
      </w:pPr>
      <w:r>
        <w:rPr>
          <w:sz w:val="16"/>
          <w:szCs w:val="16"/>
          <w:lang w:val="en-ZA"/>
        </w:rPr>
        <w:t>Unl</w:t>
      </w:r>
      <w:r w:rsidR="005973A6">
        <w:rPr>
          <w:sz w:val="16"/>
          <w:szCs w:val="16"/>
          <w:lang w:val="en-ZA"/>
        </w:rPr>
        <w:t>icenced Athletes must buy a 2017</w:t>
      </w:r>
      <w:r>
        <w:rPr>
          <w:sz w:val="16"/>
          <w:szCs w:val="16"/>
          <w:lang w:val="en-ZA"/>
        </w:rPr>
        <w:t xml:space="preserve"> Temporary Licence and display it on the front of the vest.</w:t>
      </w:r>
    </w:p>
    <w:p w:rsidR="00953F1F" w:rsidRDefault="00953F1F">
      <w:pPr>
        <w:numPr>
          <w:ilvl w:val="0"/>
          <w:numId w:val="3"/>
        </w:numPr>
        <w:tabs>
          <w:tab w:val="left" w:pos="360"/>
          <w:tab w:val="left" w:pos="1080"/>
        </w:tabs>
        <w:rPr>
          <w:sz w:val="16"/>
          <w:szCs w:val="16"/>
          <w:lang w:val="en-ZA"/>
        </w:rPr>
      </w:pPr>
      <w:r>
        <w:rPr>
          <w:sz w:val="16"/>
          <w:szCs w:val="16"/>
          <w:lang w:val="en-ZA"/>
        </w:rPr>
        <w:t>Participants will be eligible for prizes in the Open Category and the age category for which they have entered and are carrying the relevant Entry Card and are visibly displaying the relevant Age Category Tags (front and back) for the duration of the race. Participants may enter the age category corresponding to their chronological age or any younger category.</w:t>
      </w:r>
    </w:p>
    <w:p w:rsidR="00953F1F" w:rsidRDefault="00953F1F">
      <w:pPr>
        <w:numPr>
          <w:ilvl w:val="0"/>
          <w:numId w:val="3"/>
        </w:numPr>
        <w:tabs>
          <w:tab w:val="left" w:pos="360"/>
          <w:tab w:val="left" w:pos="1080"/>
        </w:tabs>
        <w:rPr>
          <w:sz w:val="16"/>
          <w:szCs w:val="16"/>
          <w:lang w:val="en-ZA"/>
        </w:rPr>
      </w:pPr>
      <w:r>
        <w:rPr>
          <w:sz w:val="16"/>
          <w:szCs w:val="16"/>
          <w:lang w:val="en-ZA"/>
        </w:rPr>
        <w:t>Temporary licenced participants are eligible for age category prizes provided that they enter the relevant age group, wear the appropriate age category tags and provide proof of age.</w:t>
      </w:r>
    </w:p>
    <w:p w:rsidR="00953F1F" w:rsidRDefault="00953F1F">
      <w:pPr>
        <w:numPr>
          <w:ilvl w:val="0"/>
          <w:numId w:val="3"/>
        </w:numPr>
        <w:tabs>
          <w:tab w:val="left" w:pos="360"/>
          <w:tab w:val="left" w:pos="1080"/>
        </w:tabs>
        <w:rPr>
          <w:sz w:val="16"/>
          <w:szCs w:val="16"/>
          <w:lang w:val="en-ZA"/>
        </w:rPr>
      </w:pPr>
      <w:r>
        <w:rPr>
          <w:sz w:val="16"/>
          <w:szCs w:val="16"/>
          <w:lang w:val="en-ZA"/>
        </w:rPr>
        <w:t>Full club colours must be worn to qualify for Team Prizes.</w:t>
      </w:r>
    </w:p>
    <w:p w:rsidR="00953F1F" w:rsidRDefault="00953F1F">
      <w:pPr>
        <w:numPr>
          <w:ilvl w:val="0"/>
          <w:numId w:val="3"/>
        </w:numPr>
        <w:tabs>
          <w:tab w:val="left" w:pos="360"/>
          <w:tab w:val="left" w:pos="1080"/>
        </w:tabs>
        <w:rPr>
          <w:sz w:val="16"/>
          <w:szCs w:val="16"/>
          <w:lang w:val="en-ZA"/>
        </w:rPr>
      </w:pPr>
      <w:r>
        <w:rPr>
          <w:sz w:val="16"/>
          <w:szCs w:val="16"/>
          <w:lang w:val="en-ZA"/>
        </w:rPr>
        <w:t>No personal seconding will be permitted, except at official refreshments stations. No personal seconding will also be permitted from a moving vehicle or bicycle.</w:t>
      </w:r>
    </w:p>
    <w:p w:rsidR="00953F1F" w:rsidRDefault="00953F1F">
      <w:pPr>
        <w:numPr>
          <w:ilvl w:val="0"/>
          <w:numId w:val="3"/>
        </w:numPr>
        <w:tabs>
          <w:tab w:val="left" w:pos="360"/>
          <w:tab w:val="left" w:pos="1080"/>
        </w:tabs>
        <w:rPr>
          <w:sz w:val="16"/>
          <w:szCs w:val="16"/>
          <w:lang w:val="en-ZA"/>
        </w:rPr>
      </w:pPr>
      <w:r>
        <w:rPr>
          <w:sz w:val="16"/>
          <w:szCs w:val="16"/>
          <w:lang w:val="en-ZA"/>
        </w:rPr>
        <w:t>Race Result booklets will be provided to all WPA Clubs. Results will also be posted on the WPA website (wpa.org.za)</w:t>
      </w:r>
    </w:p>
    <w:p w:rsidR="00953F1F" w:rsidRDefault="00953F1F">
      <w:pPr>
        <w:numPr>
          <w:ilvl w:val="0"/>
          <w:numId w:val="3"/>
        </w:numPr>
        <w:tabs>
          <w:tab w:val="left" w:pos="360"/>
          <w:tab w:val="left" w:pos="1080"/>
        </w:tabs>
        <w:rPr>
          <w:sz w:val="16"/>
          <w:szCs w:val="16"/>
          <w:lang w:val="en-ZA"/>
        </w:rPr>
      </w:pPr>
      <w:r>
        <w:rPr>
          <w:sz w:val="16"/>
          <w:szCs w:val="16"/>
          <w:lang w:val="en-ZA"/>
        </w:rPr>
        <w:t>Tog bag facilities will be provided at own risk, at the finish.</w:t>
      </w:r>
    </w:p>
    <w:p w:rsidR="00953F1F" w:rsidRDefault="00953F1F">
      <w:pPr>
        <w:numPr>
          <w:ilvl w:val="0"/>
          <w:numId w:val="3"/>
        </w:numPr>
        <w:tabs>
          <w:tab w:val="left" w:pos="360"/>
          <w:tab w:val="left" w:pos="1080"/>
        </w:tabs>
        <w:rPr>
          <w:sz w:val="16"/>
          <w:szCs w:val="16"/>
          <w:lang w:val="en-ZA"/>
        </w:rPr>
      </w:pPr>
      <w:r>
        <w:rPr>
          <w:sz w:val="16"/>
          <w:szCs w:val="16"/>
          <w:lang w:val="en-ZA"/>
        </w:rPr>
        <w:t>Toilets and showers will be available.</w:t>
      </w:r>
    </w:p>
    <w:p w:rsidR="00953F1F" w:rsidRDefault="00953F1F">
      <w:pPr>
        <w:numPr>
          <w:ilvl w:val="0"/>
          <w:numId w:val="3"/>
        </w:numPr>
        <w:tabs>
          <w:tab w:val="left" w:pos="360"/>
          <w:tab w:val="left" w:pos="1080"/>
        </w:tabs>
        <w:rPr>
          <w:sz w:val="16"/>
          <w:szCs w:val="16"/>
          <w:lang w:val="en-ZA"/>
        </w:rPr>
      </w:pPr>
      <w:r>
        <w:rPr>
          <w:sz w:val="16"/>
          <w:szCs w:val="16"/>
          <w:lang w:val="en-ZA"/>
        </w:rPr>
        <w:t>Neither WPA, the Organisers, nor the SANDF accept any responsibility for any accident or injury resulting from participation in this event.</w:t>
      </w:r>
    </w:p>
    <w:p w:rsidR="00953F1F" w:rsidRDefault="00953F1F">
      <w:pPr>
        <w:numPr>
          <w:ilvl w:val="0"/>
          <w:numId w:val="3"/>
        </w:numPr>
        <w:tabs>
          <w:tab w:val="left" w:pos="360"/>
          <w:tab w:val="left" w:pos="1080"/>
        </w:tabs>
        <w:rPr>
          <w:sz w:val="16"/>
          <w:szCs w:val="16"/>
        </w:rPr>
      </w:pPr>
      <w:r>
        <w:rPr>
          <w:sz w:val="16"/>
          <w:szCs w:val="16"/>
        </w:rPr>
        <w:t>Run in accordance with ASA and WPA Rules.</w:t>
      </w:r>
    </w:p>
    <w:p w:rsidR="00953F1F" w:rsidRDefault="00953F1F">
      <w:pPr>
        <w:numPr>
          <w:ilvl w:val="0"/>
          <w:numId w:val="3"/>
        </w:numPr>
        <w:tabs>
          <w:tab w:val="left" w:pos="360"/>
          <w:tab w:val="left" w:pos="1080"/>
        </w:tabs>
        <w:rPr>
          <w:sz w:val="16"/>
          <w:szCs w:val="16"/>
        </w:rPr>
      </w:pPr>
      <w:r>
        <w:rPr>
          <w:sz w:val="16"/>
          <w:szCs w:val="16"/>
        </w:rPr>
        <w:t>No Race numbers will be issued.</w:t>
      </w:r>
    </w:p>
    <w:p w:rsidR="00953F1F" w:rsidRDefault="00953F1F">
      <w:pPr>
        <w:numPr>
          <w:ilvl w:val="0"/>
          <w:numId w:val="3"/>
        </w:numPr>
        <w:rPr>
          <w:sz w:val="16"/>
          <w:szCs w:val="16"/>
          <w:lang w:val="en-ZA"/>
        </w:rPr>
      </w:pPr>
      <w:r>
        <w:rPr>
          <w:sz w:val="16"/>
          <w:szCs w:val="16"/>
          <w:lang w:val="en-ZA"/>
        </w:rPr>
        <w:t xml:space="preserve">For safety reasons the use of personal music players with headphones is not allowed.   Use of such </w:t>
      </w:r>
      <w:r w:rsidR="005973A6">
        <w:rPr>
          <w:sz w:val="16"/>
          <w:szCs w:val="16"/>
          <w:lang w:val="en-ZA"/>
        </w:rPr>
        <w:t>device in contravention of  ASA  rule 30.10.6</w:t>
      </w:r>
      <w:r>
        <w:rPr>
          <w:sz w:val="16"/>
          <w:szCs w:val="16"/>
          <w:lang w:val="en-ZA"/>
        </w:rPr>
        <w:t xml:space="preserve"> may result in disqualification.</w:t>
      </w:r>
    </w:p>
    <w:p w:rsidR="007F7937" w:rsidRPr="007F7937" w:rsidRDefault="007F7937" w:rsidP="007F7937">
      <w:pPr>
        <w:pStyle w:val="ListParagraph"/>
        <w:numPr>
          <w:ilvl w:val="0"/>
          <w:numId w:val="3"/>
        </w:numPr>
        <w:rPr>
          <w:rFonts w:ascii="Times New Roman" w:eastAsia="Times New Roman" w:hAnsi="Times New Roman"/>
          <w:sz w:val="16"/>
          <w:szCs w:val="16"/>
          <w:lang w:val="en-ZA" w:eastAsia="ar-SA"/>
        </w:rPr>
      </w:pPr>
      <w:r w:rsidRPr="007F7937">
        <w:rPr>
          <w:rFonts w:ascii="Times New Roman" w:eastAsia="Times New Roman" w:hAnsi="Times New Roman"/>
          <w:sz w:val="16"/>
          <w:szCs w:val="16"/>
          <w:lang w:val="en-ZA" w:eastAsia="ar-SA"/>
        </w:rPr>
        <w:t>Temporary licences will be available at registration.   When registering, participants must complete and hand in the tear-off strip from the number in order to be eligible to compete.</w:t>
      </w:r>
    </w:p>
    <w:p w:rsidR="00953F1F" w:rsidRDefault="00953F1F">
      <w:pPr>
        <w:pStyle w:val="NormalWeb"/>
        <w:numPr>
          <w:ilvl w:val="0"/>
          <w:numId w:val="3"/>
        </w:numPr>
        <w:rPr>
          <w:sz w:val="16"/>
          <w:szCs w:val="16"/>
          <w:lang w:val="en-ZA"/>
        </w:rPr>
      </w:pPr>
      <w:r>
        <w:rPr>
          <w:sz w:val="16"/>
          <w:szCs w:val="16"/>
          <w:lang w:val="en-ZA"/>
        </w:rPr>
        <w:t>Do not litter.   Dispose of sachets and cups responsibly by using the boxes provided or carrying them to the finish.   Report offenders to the referee.</w:t>
      </w:r>
    </w:p>
    <w:p w:rsidR="00953F1F" w:rsidRDefault="00953F1F" w:rsidP="005973A6">
      <w:pPr>
        <w:pStyle w:val="NormalWeb"/>
        <w:numPr>
          <w:ilvl w:val="0"/>
          <w:numId w:val="3"/>
        </w:numPr>
        <w:rPr>
          <w:sz w:val="16"/>
          <w:szCs w:val="16"/>
          <w:lang w:val="en-ZA"/>
        </w:rPr>
      </w:pPr>
      <w:r w:rsidRPr="007F7937">
        <w:rPr>
          <w:sz w:val="16"/>
          <w:szCs w:val="16"/>
          <w:lang w:val="en-ZA"/>
        </w:rPr>
        <w:t xml:space="preserve">Detailed rules are available on </w:t>
      </w:r>
      <w:hyperlink r:id="rId10" w:tgtFrame="_blank" w:history="1">
        <w:r w:rsidRPr="007F7937">
          <w:rPr>
            <w:rStyle w:val="Hyperlink"/>
            <w:color w:val="auto"/>
            <w:sz w:val="16"/>
            <w:szCs w:val="16"/>
            <w:u w:val="none"/>
            <w:lang w:val="en-ZA"/>
          </w:rPr>
          <w:t>www.wpa.org.za</w:t>
        </w:r>
      </w:hyperlink>
      <w:r w:rsidRPr="007F7937">
        <w:rPr>
          <w:sz w:val="16"/>
          <w:szCs w:val="16"/>
          <w:lang w:val="en-ZA"/>
        </w:rPr>
        <w:t xml:space="preserve"> or on request from the organisers or the WPA office.</w:t>
      </w:r>
    </w:p>
    <w:p w:rsidR="007F7937" w:rsidRDefault="007F7937" w:rsidP="005973A6">
      <w:pPr>
        <w:pStyle w:val="NormalWeb"/>
        <w:numPr>
          <w:ilvl w:val="0"/>
          <w:numId w:val="3"/>
        </w:numPr>
        <w:rPr>
          <w:sz w:val="16"/>
          <w:szCs w:val="16"/>
          <w:lang w:val="en-ZA"/>
        </w:rPr>
      </w:pPr>
      <w:r w:rsidRPr="007F7937">
        <w:rPr>
          <w:sz w:val="16"/>
          <w:szCs w:val="16"/>
          <w:lang w:val="en-ZA"/>
        </w:rPr>
        <w:t>Wheelchair athletes must please contact the organisers timeously to discuss arrangements for their participation.</w:t>
      </w:r>
    </w:p>
    <w:p w:rsidR="007F7937" w:rsidRDefault="007F7937" w:rsidP="007F7937">
      <w:pPr>
        <w:pStyle w:val="Heading4"/>
        <w:jc w:val="center"/>
      </w:pPr>
      <w:r>
        <w:t>Prizes: Men and Women</w:t>
      </w:r>
    </w:p>
    <w:tbl>
      <w:tblPr>
        <w:tblW w:w="0" w:type="auto"/>
        <w:tblInd w:w="998" w:type="dxa"/>
        <w:tblLayout w:type="fixed"/>
        <w:tblLook w:val="0000" w:firstRow="0" w:lastRow="0" w:firstColumn="0" w:lastColumn="0" w:noHBand="0" w:noVBand="0"/>
      </w:tblPr>
      <w:tblGrid>
        <w:gridCol w:w="640"/>
        <w:gridCol w:w="1088"/>
        <w:gridCol w:w="900"/>
        <w:gridCol w:w="900"/>
        <w:gridCol w:w="757"/>
        <w:gridCol w:w="757"/>
      </w:tblGrid>
      <w:tr w:rsidR="00CA76C9" w:rsidTr="008A286E">
        <w:tc>
          <w:tcPr>
            <w:tcW w:w="640" w:type="dxa"/>
            <w:tcBorders>
              <w:top w:val="single" w:sz="4" w:space="0" w:color="000000"/>
              <w:left w:val="single" w:sz="4" w:space="0" w:color="000000"/>
              <w:bottom w:val="single" w:sz="4" w:space="0" w:color="000000"/>
            </w:tcBorders>
          </w:tcPr>
          <w:p w:rsidR="00CA76C9" w:rsidRDefault="00CA76C9" w:rsidP="008A286E">
            <w:pPr>
              <w:snapToGrid w:val="0"/>
              <w:rPr>
                <w:sz w:val="18"/>
                <w:szCs w:val="18"/>
                <w:lang w:val="en-ZA"/>
              </w:rPr>
            </w:pPr>
          </w:p>
        </w:tc>
        <w:tc>
          <w:tcPr>
            <w:tcW w:w="1088" w:type="dxa"/>
            <w:tcBorders>
              <w:top w:val="single" w:sz="4" w:space="0" w:color="000000"/>
              <w:left w:val="single" w:sz="4" w:space="0" w:color="000000"/>
              <w:bottom w:val="single" w:sz="4" w:space="0" w:color="000000"/>
            </w:tcBorders>
          </w:tcPr>
          <w:p w:rsidR="00CA76C9" w:rsidRDefault="00CA76C9" w:rsidP="008A286E">
            <w:pPr>
              <w:snapToGrid w:val="0"/>
              <w:rPr>
                <w:b/>
                <w:bCs/>
                <w:sz w:val="18"/>
                <w:szCs w:val="18"/>
                <w:lang w:val="en-ZA"/>
              </w:rPr>
            </w:pPr>
            <w:r>
              <w:rPr>
                <w:b/>
                <w:bCs/>
                <w:sz w:val="18"/>
                <w:szCs w:val="18"/>
                <w:lang w:val="en-ZA"/>
              </w:rPr>
              <w:t>Open</w:t>
            </w:r>
          </w:p>
        </w:tc>
        <w:tc>
          <w:tcPr>
            <w:tcW w:w="900" w:type="dxa"/>
            <w:tcBorders>
              <w:top w:val="single" w:sz="4" w:space="0" w:color="000000"/>
              <w:left w:val="single" w:sz="4" w:space="0" w:color="000000"/>
              <w:bottom w:val="single" w:sz="4" w:space="0" w:color="000000"/>
            </w:tcBorders>
          </w:tcPr>
          <w:p w:rsidR="00CA76C9" w:rsidRDefault="00CA76C9" w:rsidP="008A286E">
            <w:pPr>
              <w:snapToGrid w:val="0"/>
              <w:rPr>
                <w:b/>
                <w:bCs/>
                <w:sz w:val="18"/>
                <w:szCs w:val="18"/>
                <w:lang w:val="en-ZA"/>
              </w:rPr>
            </w:pPr>
            <w:r>
              <w:rPr>
                <w:b/>
                <w:bCs/>
                <w:sz w:val="18"/>
                <w:szCs w:val="18"/>
                <w:lang w:val="en-ZA"/>
              </w:rPr>
              <w:t>40-49</w:t>
            </w:r>
          </w:p>
        </w:tc>
        <w:tc>
          <w:tcPr>
            <w:tcW w:w="900" w:type="dxa"/>
            <w:tcBorders>
              <w:top w:val="single" w:sz="4" w:space="0" w:color="000000"/>
              <w:left w:val="single" w:sz="4" w:space="0" w:color="000000"/>
              <w:bottom w:val="single" w:sz="4" w:space="0" w:color="000000"/>
            </w:tcBorders>
          </w:tcPr>
          <w:p w:rsidR="00CA76C9" w:rsidRDefault="00CA76C9" w:rsidP="008A286E">
            <w:pPr>
              <w:snapToGrid w:val="0"/>
              <w:rPr>
                <w:b/>
                <w:bCs/>
                <w:sz w:val="18"/>
                <w:szCs w:val="18"/>
                <w:lang w:val="en-ZA"/>
              </w:rPr>
            </w:pPr>
            <w:r>
              <w:rPr>
                <w:b/>
                <w:bCs/>
                <w:sz w:val="18"/>
                <w:szCs w:val="18"/>
                <w:lang w:val="en-ZA"/>
              </w:rPr>
              <w:t>50-59</w:t>
            </w:r>
          </w:p>
        </w:tc>
        <w:tc>
          <w:tcPr>
            <w:tcW w:w="757" w:type="dxa"/>
            <w:tcBorders>
              <w:top w:val="single" w:sz="4" w:space="0" w:color="000000"/>
              <w:left w:val="single" w:sz="4" w:space="0" w:color="000000"/>
              <w:bottom w:val="single" w:sz="4" w:space="0" w:color="000000"/>
              <w:right w:val="single" w:sz="4" w:space="0" w:color="000000"/>
            </w:tcBorders>
          </w:tcPr>
          <w:p w:rsidR="00CA76C9" w:rsidRDefault="00CA76C9" w:rsidP="008A286E">
            <w:pPr>
              <w:snapToGrid w:val="0"/>
              <w:rPr>
                <w:b/>
                <w:bCs/>
                <w:sz w:val="18"/>
                <w:szCs w:val="18"/>
                <w:lang w:val="en-ZA"/>
              </w:rPr>
            </w:pPr>
            <w:r>
              <w:rPr>
                <w:b/>
                <w:bCs/>
                <w:sz w:val="18"/>
                <w:szCs w:val="18"/>
                <w:lang w:val="en-ZA"/>
              </w:rPr>
              <w:t>60-69</w:t>
            </w:r>
          </w:p>
        </w:tc>
        <w:tc>
          <w:tcPr>
            <w:tcW w:w="757" w:type="dxa"/>
            <w:tcBorders>
              <w:top w:val="single" w:sz="4" w:space="0" w:color="000000"/>
              <w:left w:val="single" w:sz="4" w:space="0" w:color="000000"/>
              <w:bottom w:val="single" w:sz="4" w:space="0" w:color="000000"/>
              <w:right w:val="single" w:sz="4" w:space="0" w:color="000000"/>
            </w:tcBorders>
          </w:tcPr>
          <w:p w:rsidR="00CA76C9" w:rsidRDefault="00CA76C9" w:rsidP="008A286E">
            <w:pPr>
              <w:snapToGrid w:val="0"/>
              <w:rPr>
                <w:b/>
                <w:bCs/>
                <w:sz w:val="18"/>
                <w:szCs w:val="18"/>
                <w:lang w:val="en-ZA"/>
              </w:rPr>
            </w:pPr>
            <w:r>
              <w:rPr>
                <w:b/>
                <w:bCs/>
                <w:sz w:val="18"/>
                <w:szCs w:val="18"/>
                <w:lang w:val="en-ZA"/>
              </w:rPr>
              <w:t>70+</w:t>
            </w:r>
          </w:p>
        </w:tc>
      </w:tr>
      <w:tr w:rsidR="00CA76C9" w:rsidTr="008A286E">
        <w:tc>
          <w:tcPr>
            <w:tcW w:w="640" w:type="dxa"/>
            <w:tcBorders>
              <w:top w:val="single" w:sz="4" w:space="0" w:color="000000"/>
              <w:left w:val="single" w:sz="4" w:space="0" w:color="000000"/>
              <w:bottom w:val="single" w:sz="4" w:space="0" w:color="000000"/>
            </w:tcBorders>
          </w:tcPr>
          <w:p w:rsidR="00CA76C9" w:rsidRDefault="00CA76C9" w:rsidP="008A286E">
            <w:pPr>
              <w:snapToGrid w:val="0"/>
              <w:rPr>
                <w:b/>
                <w:vertAlign w:val="superscript"/>
                <w:lang w:val="en-ZA"/>
              </w:rPr>
            </w:pPr>
            <w:r>
              <w:rPr>
                <w:b/>
                <w:lang w:val="en-ZA"/>
              </w:rPr>
              <w:t>1</w:t>
            </w:r>
            <w:r>
              <w:rPr>
                <w:b/>
                <w:vertAlign w:val="superscript"/>
                <w:lang w:val="en-ZA"/>
              </w:rPr>
              <w:t>st</w:t>
            </w:r>
          </w:p>
        </w:tc>
        <w:tc>
          <w:tcPr>
            <w:tcW w:w="1088" w:type="dxa"/>
            <w:tcBorders>
              <w:top w:val="single" w:sz="4" w:space="0" w:color="000000"/>
              <w:left w:val="single" w:sz="4" w:space="0" w:color="000000"/>
              <w:bottom w:val="single" w:sz="4" w:space="0" w:color="000000"/>
            </w:tcBorders>
            <w:vAlign w:val="center"/>
          </w:tcPr>
          <w:p w:rsidR="00CA76C9" w:rsidRPr="00B64EDF" w:rsidRDefault="00CA76C9" w:rsidP="008A286E">
            <w:pPr>
              <w:suppressAutoHyphens w:val="0"/>
              <w:jc w:val="center"/>
              <w:rPr>
                <w:color w:val="000000"/>
                <w:lang w:val="en-US" w:eastAsia="en-US"/>
              </w:rPr>
            </w:pPr>
            <w:r>
              <w:rPr>
                <w:color w:val="000000"/>
                <w:lang w:val="en-US" w:eastAsia="en-US"/>
              </w:rPr>
              <w:t>R</w:t>
            </w:r>
            <w:r w:rsidRPr="00B64EDF">
              <w:rPr>
                <w:color w:val="000000"/>
                <w:lang w:val="en-US" w:eastAsia="en-US"/>
              </w:rPr>
              <w:t>1,</w:t>
            </w:r>
            <w:r w:rsidR="00915EB8">
              <w:rPr>
                <w:color w:val="000000"/>
                <w:lang w:val="en-US" w:eastAsia="en-US"/>
              </w:rPr>
              <w:t>240</w:t>
            </w:r>
          </w:p>
        </w:tc>
        <w:tc>
          <w:tcPr>
            <w:tcW w:w="900" w:type="dxa"/>
            <w:tcBorders>
              <w:top w:val="single" w:sz="4" w:space="0" w:color="000000"/>
              <w:left w:val="single" w:sz="4" w:space="0" w:color="000000"/>
              <w:bottom w:val="single" w:sz="4" w:space="0" w:color="000000"/>
            </w:tcBorders>
            <w:vAlign w:val="center"/>
          </w:tcPr>
          <w:p w:rsidR="00CA76C9" w:rsidRPr="00B64EDF" w:rsidRDefault="00CA76C9" w:rsidP="008A286E">
            <w:pPr>
              <w:suppressAutoHyphens w:val="0"/>
              <w:jc w:val="center"/>
              <w:rPr>
                <w:color w:val="000000"/>
                <w:lang w:val="en-US" w:eastAsia="en-US"/>
              </w:rPr>
            </w:pPr>
            <w:r>
              <w:rPr>
                <w:color w:val="000000"/>
                <w:lang w:val="en-US" w:eastAsia="en-US"/>
              </w:rPr>
              <w:t>R</w:t>
            </w:r>
            <w:r w:rsidR="00915EB8">
              <w:rPr>
                <w:color w:val="000000"/>
                <w:lang w:val="en-US" w:eastAsia="en-US"/>
              </w:rPr>
              <w:t>860</w:t>
            </w:r>
          </w:p>
        </w:tc>
        <w:tc>
          <w:tcPr>
            <w:tcW w:w="900" w:type="dxa"/>
            <w:tcBorders>
              <w:top w:val="single" w:sz="4" w:space="0" w:color="000000"/>
              <w:left w:val="single" w:sz="4" w:space="0" w:color="000000"/>
              <w:bottom w:val="single" w:sz="4" w:space="0" w:color="000000"/>
            </w:tcBorders>
            <w:vAlign w:val="center"/>
          </w:tcPr>
          <w:p w:rsidR="00CA76C9" w:rsidRPr="00B64EDF" w:rsidRDefault="00CA76C9" w:rsidP="008A286E">
            <w:pPr>
              <w:suppressAutoHyphens w:val="0"/>
              <w:jc w:val="center"/>
              <w:rPr>
                <w:color w:val="000000"/>
                <w:lang w:val="en-US" w:eastAsia="en-US"/>
              </w:rPr>
            </w:pPr>
            <w:r>
              <w:rPr>
                <w:color w:val="000000"/>
                <w:lang w:val="en-US" w:eastAsia="en-US"/>
              </w:rPr>
              <w:t>R</w:t>
            </w:r>
            <w:r w:rsidR="00915EB8">
              <w:rPr>
                <w:color w:val="000000"/>
                <w:lang w:val="en-US" w:eastAsia="en-US"/>
              </w:rPr>
              <w:t>860</w:t>
            </w:r>
          </w:p>
        </w:tc>
        <w:tc>
          <w:tcPr>
            <w:tcW w:w="757" w:type="dxa"/>
            <w:tcBorders>
              <w:top w:val="single" w:sz="4" w:space="0" w:color="000000"/>
              <w:left w:val="single" w:sz="4" w:space="0" w:color="000000"/>
              <w:bottom w:val="single" w:sz="4" w:space="0" w:color="000000"/>
              <w:right w:val="single" w:sz="4" w:space="0" w:color="000000"/>
            </w:tcBorders>
            <w:vAlign w:val="center"/>
          </w:tcPr>
          <w:p w:rsidR="00CA76C9" w:rsidRPr="00B64EDF" w:rsidRDefault="00CA76C9" w:rsidP="008A286E">
            <w:pPr>
              <w:suppressAutoHyphens w:val="0"/>
              <w:jc w:val="center"/>
              <w:rPr>
                <w:color w:val="000000"/>
                <w:lang w:val="en-US" w:eastAsia="en-US"/>
              </w:rPr>
            </w:pPr>
            <w:r>
              <w:rPr>
                <w:color w:val="000000"/>
                <w:lang w:val="en-US" w:eastAsia="en-US"/>
              </w:rPr>
              <w:t>R</w:t>
            </w:r>
            <w:r w:rsidR="00915EB8">
              <w:rPr>
                <w:color w:val="000000"/>
                <w:lang w:val="en-US" w:eastAsia="en-US"/>
              </w:rPr>
              <w:t>860</w:t>
            </w:r>
          </w:p>
        </w:tc>
        <w:tc>
          <w:tcPr>
            <w:tcW w:w="757" w:type="dxa"/>
            <w:tcBorders>
              <w:top w:val="single" w:sz="4" w:space="0" w:color="000000"/>
              <w:left w:val="single" w:sz="4" w:space="0" w:color="000000"/>
              <w:bottom w:val="single" w:sz="4" w:space="0" w:color="000000"/>
              <w:right w:val="single" w:sz="4" w:space="0" w:color="000000"/>
            </w:tcBorders>
            <w:vAlign w:val="center"/>
          </w:tcPr>
          <w:p w:rsidR="00CA76C9" w:rsidRPr="00B64EDF" w:rsidRDefault="00CA76C9" w:rsidP="008A286E">
            <w:pPr>
              <w:suppressAutoHyphens w:val="0"/>
              <w:jc w:val="center"/>
              <w:rPr>
                <w:color w:val="000000"/>
                <w:lang w:val="en-US" w:eastAsia="en-US"/>
              </w:rPr>
            </w:pPr>
            <w:r>
              <w:rPr>
                <w:color w:val="000000"/>
                <w:lang w:val="en-US" w:eastAsia="en-US"/>
              </w:rPr>
              <w:t>R</w:t>
            </w:r>
            <w:r w:rsidR="00915EB8">
              <w:rPr>
                <w:color w:val="000000"/>
                <w:lang w:val="en-US" w:eastAsia="en-US"/>
              </w:rPr>
              <w:t>470</w:t>
            </w:r>
          </w:p>
        </w:tc>
      </w:tr>
      <w:tr w:rsidR="00CA76C9" w:rsidTr="008A286E">
        <w:trPr>
          <w:trHeight w:val="260"/>
        </w:trPr>
        <w:tc>
          <w:tcPr>
            <w:tcW w:w="640" w:type="dxa"/>
            <w:tcBorders>
              <w:top w:val="single" w:sz="4" w:space="0" w:color="000000"/>
              <w:left w:val="single" w:sz="4" w:space="0" w:color="000000"/>
              <w:bottom w:val="single" w:sz="4" w:space="0" w:color="000000"/>
            </w:tcBorders>
          </w:tcPr>
          <w:p w:rsidR="00CA76C9" w:rsidRDefault="00CA76C9" w:rsidP="008A286E">
            <w:pPr>
              <w:snapToGrid w:val="0"/>
              <w:rPr>
                <w:b/>
                <w:vertAlign w:val="superscript"/>
                <w:lang w:val="en-ZA"/>
              </w:rPr>
            </w:pPr>
            <w:r>
              <w:rPr>
                <w:b/>
                <w:lang w:val="en-ZA"/>
              </w:rPr>
              <w:t>2</w:t>
            </w:r>
            <w:r>
              <w:rPr>
                <w:b/>
                <w:vertAlign w:val="superscript"/>
                <w:lang w:val="en-ZA"/>
              </w:rPr>
              <w:t>nd</w:t>
            </w:r>
          </w:p>
        </w:tc>
        <w:tc>
          <w:tcPr>
            <w:tcW w:w="1088" w:type="dxa"/>
            <w:tcBorders>
              <w:top w:val="single" w:sz="4" w:space="0" w:color="000000"/>
              <w:left w:val="single" w:sz="4" w:space="0" w:color="000000"/>
              <w:bottom w:val="single" w:sz="4" w:space="0" w:color="000000"/>
            </w:tcBorders>
            <w:vAlign w:val="center"/>
          </w:tcPr>
          <w:p w:rsidR="00CA76C9" w:rsidRPr="00B64EDF" w:rsidRDefault="00CA76C9" w:rsidP="008A286E">
            <w:pPr>
              <w:suppressAutoHyphens w:val="0"/>
              <w:jc w:val="center"/>
              <w:rPr>
                <w:color w:val="000000"/>
                <w:lang w:val="en-US" w:eastAsia="en-US"/>
              </w:rPr>
            </w:pPr>
            <w:r>
              <w:rPr>
                <w:color w:val="000000"/>
                <w:lang w:val="en-US" w:eastAsia="en-US"/>
              </w:rPr>
              <w:t>R</w:t>
            </w:r>
            <w:r w:rsidR="00915EB8">
              <w:rPr>
                <w:color w:val="000000"/>
                <w:lang w:val="en-US" w:eastAsia="en-US"/>
              </w:rPr>
              <w:t>860</w:t>
            </w:r>
          </w:p>
        </w:tc>
        <w:tc>
          <w:tcPr>
            <w:tcW w:w="900" w:type="dxa"/>
            <w:tcBorders>
              <w:top w:val="single" w:sz="4" w:space="0" w:color="000000"/>
              <w:left w:val="single" w:sz="4" w:space="0" w:color="000000"/>
              <w:bottom w:val="single" w:sz="4" w:space="0" w:color="000000"/>
            </w:tcBorders>
            <w:vAlign w:val="center"/>
          </w:tcPr>
          <w:p w:rsidR="00CA76C9" w:rsidRPr="00B64EDF" w:rsidRDefault="00CA76C9" w:rsidP="008A286E">
            <w:pPr>
              <w:suppressAutoHyphens w:val="0"/>
              <w:jc w:val="center"/>
              <w:rPr>
                <w:color w:val="000000"/>
                <w:lang w:val="en-US" w:eastAsia="en-US"/>
              </w:rPr>
            </w:pPr>
            <w:r>
              <w:rPr>
                <w:color w:val="000000"/>
                <w:lang w:val="en-US" w:eastAsia="en-US"/>
              </w:rPr>
              <w:t>R</w:t>
            </w:r>
            <w:r w:rsidRPr="00B64EDF">
              <w:rPr>
                <w:color w:val="000000"/>
                <w:lang w:val="en-US" w:eastAsia="en-US"/>
              </w:rPr>
              <w:t>6</w:t>
            </w:r>
            <w:r w:rsidR="00915EB8">
              <w:rPr>
                <w:color w:val="000000"/>
                <w:lang w:val="en-US" w:eastAsia="en-US"/>
              </w:rPr>
              <w:t>70</w:t>
            </w:r>
          </w:p>
        </w:tc>
        <w:tc>
          <w:tcPr>
            <w:tcW w:w="900" w:type="dxa"/>
            <w:tcBorders>
              <w:top w:val="single" w:sz="4" w:space="0" w:color="000000"/>
              <w:left w:val="single" w:sz="4" w:space="0" w:color="000000"/>
              <w:bottom w:val="single" w:sz="4" w:space="0" w:color="000000"/>
            </w:tcBorders>
            <w:vAlign w:val="center"/>
          </w:tcPr>
          <w:p w:rsidR="00CA76C9" w:rsidRPr="00B64EDF" w:rsidRDefault="00CA76C9" w:rsidP="008A286E">
            <w:pPr>
              <w:suppressAutoHyphens w:val="0"/>
              <w:jc w:val="center"/>
              <w:rPr>
                <w:color w:val="000000"/>
                <w:lang w:val="en-US" w:eastAsia="en-US"/>
              </w:rPr>
            </w:pPr>
            <w:r>
              <w:rPr>
                <w:color w:val="000000"/>
                <w:lang w:val="en-US" w:eastAsia="en-US"/>
              </w:rPr>
              <w:t>R</w:t>
            </w:r>
            <w:r w:rsidRPr="00B64EDF">
              <w:rPr>
                <w:color w:val="000000"/>
                <w:lang w:val="en-US" w:eastAsia="en-US"/>
              </w:rPr>
              <w:t>6</w:t>
            </w:r>
            <w:r w:rsidR="00915EB8">
              <w:rPr>
                <w:color w:val="000000"/>
                <w:lang w:val="en-US" w:eastAsia="en-US"/>
              </w:rPr>
              <w:t>70</w:t>
            </w:r>
          </w:p>
        </w:tc>
        <w:tc>
          <w:tcPr>
            <w:tcW w:w="757" w:type="dxa"/>
            <w:tcBorders>
              <w:top w:val="single" w:sz="4" w:space="0" w:color="000000"/>
              <w:left w:val="single" w:sz="4" w:space="0" w:color="000000"/>
              <w:bottom w:val="single" w:sz="4" w:space="0" w:color="000000"/>
              <w:right w:val="single" w:sz="4" w:space="0" w:color="000000"/>
            </w:tcBorders>
            <w:vAlign w:val="center"/>
          </w:tcPr>
          <w:p w:rsidR="00CA76C9" w:rsidRPr="00B64EDF" w:rsidRDefault="00CA76C9" w:rsidP="008A286E">
            <w:pPr>
              <w:suppressAutoHyphens w:val="0"/>
              <w:jc w:val="center"/>
              <w:rPr>
                <w:color w:val="000000"/>
                <w:lang w:val="en-US" w:eastAsia="en-US"/>
              </w:rPr>
            </w:pPr>
            <w:r>
              <w:rPr>
                <w:color w:val="000000"/>
                <w:lang w:val="en-US" w:eastAsia="en-US"/>
              </w:rPr>
              <w:t>R</w:t>
            </w:r>
            <w:r w:rsidRPr="00B64EDF">
              <w:rPr>
                <w:color w:val="000000"/>
                <w:lang w:val="en-US" w:eastAsia="en-US"/>
              </w:rPr>
              <w:t>6</w:t>
            </w:r>
            <w:r w:rsidR="00915EB8">
              <w:rPr>
                <w:color w:val="000000"/>
                <w:lang w:val="en-US" w:eastAsia="en-US"/>
              </w:rPr>
              <w:t>70</w:t>
            </w:r>
          </w:p>
        </w:tc>
        <w:tc>
          <w:tcPr>
            <w:tcW w:w="757" w:type="dxa"/>
            <w:tcBorders>
              <w:top w:val="single" w:sz="4" w:space="0" w:color="000000"/>
              <w:left w:val="single" w:sz="4" w:space="0" w:color="000000"/>
              <w:bottom w:val="single" w:sz="4" w:space="0" w:color="000000"/>
              <w:right w:val="single" w:sz="4" w:space="0" w:color="000000"/>
            </w:tcBorders>
            <w:vAlign w:val="center"/>
          </w:tcPr>
          <w:p w:rsidR="00CA76C9" w:rsidRPr="00B64EDF" w:rsidRDefault="00CA76C9" w:rsidP="008A286E">
            <w:pPr>
              <w:suppressAutoHyphens w:val="0"/>
              <w:jc w:val="center"/>
              <w:rPr>
                <w:color w:val="000000"/>
                <w:lang w:val="en-US" w:eastAsia="en-US"/>
              </w:rPr>
            </w:pPr>
            <w:r>
              <w:rPr>
                <w:color w:val="000000"/>
                <w:lang w:val="en-US" w:eastAsia="en-US"/>
              </w:rPr>
              <w:t>R</w:t>
            </w:r>
            <w:r w:rsidRPr="00B64EDF">
              <w:rPr>
                <w:color w:val="000000"/>
                <w:lang w:val="en-US" w:eastAsia="en-US"/>
              </w:rPr>
              <w:t>3</w:t>
            </w:r>
            <w:r w:rsidR="00915EB8">
              <w:rPr>
                <w:color w:val="000000"/>
                <w:lang w:val="en-US" w:eastAsia="en-US"/>
              </w:rPr>
              <w:t>90</w:t>
            </w:r>
          </w:p>
        </w:tc>
      </w:tr>
      <w:tr w:rsidR="00CA76C9" w:rsidTr="008A286E">
        <w:tc>
          <w:tcPr>
            <w:tcW w:w="640" w:type="dxa"/>
            <w:tcBorders>
              <w:top w:val="single" w:sz="4" w:space="0" w:color="000000"/>
              <w:left w:val="single" w:sz="4" w:space="0" w:color="000000"/>
              <w:bottom w:val="single" w:sz="4" w:space="0" w:color="000000"/>
            </w:tcBorders>
          </w:tcPr>
          <w:p w:rsidR="00CA76C9" w:rsidRDefault="00CA76C9" w:rsidP="008A286E">
            <w:pPr>
              <w:snapToGrid w:val="0"/>
              <w:rPr>
                <w:b/>
                <w:vertAlign w:val="superscript"/>
                <w:lang w:val="en-ZA"/>
              </w:rPr>
            </w:pPr>
            <w:r>
              <w:rPr>
                <w:b/>
                <w:lang w:val="en-ZA"/>
              </w:rPr>
              <w:t>3</w:t>
            </w:r>
            <w:r>
              <w:rPr>
                <w:b/>
                <w:vertAlign w:val="superscript"/>
                <w:lang w:val="en-ZA"/>
              </w:rPr>
              <w:t>rd</w:t>
            </w:r>
          </w:p>
        </w:tc>
        <w:tc>
          <w:tcPr>
            <w:tcW w:w="1088" w:type="dxa"/>
            <w:tcBorders>
              <w:top w:val="single" w:sz="4" w:space="0" w:color="000000"/>
              <w:left w:val="single" w:sz="4" w:space="0" w:color="000000"/>
              <w:bottom w:val="single" w:sz="4" w:space="0" w:color="000000"/>
            </w:tcBorders>
            <w:vAlign w:val="center"/>
          </w:tcPr>
          <w:p w:rsidR="00CA76C9" w:rsidRPr="00B64EDF" w:rsidRDefault="00CA76C9" w:rsidP="008A286E">
            <w:pPr>
              <w:suppressAutoHyphens w:val="0"/>
              <w:jc w:val="center"/>
              <w:rPr>
                <w:color w:val="000000"/>
                <w:lang w:val="en-US" w:eastAsia="en-US"/>
              </w:rPr>
            </w:pPr>
            <w:r>
              <w:rPr>
                <w:color w:val="000000"/>
                <w:lang w:val="en-US" w:eastAsia="en-US"/>
              </w:rPr>
              <w:t>R</w:t>
            </w:r>
            <w:r w:rsidRPr="00B64EDF">
              <w:rPr>
                <w:color w:val="000000"/>
                <w:lang w:val="en-US" w:eastAsia="en-US"/>
              </w:rPr>
              <w:t>6</w:t>
            </w:r>
            <w:r w:rsidR="00915EB8">
              <w:rPr>
                <w:color w:val="000000"/>
                <w:lang w:val="en-US" w:eastAsia="en-US"/>
              </w:rPr>
              <w:t>70</w:t>
            </w:r>
          </w:p>
        </w:tc>
        <w:tc>
          <w:tcPr>
            <w:tcW w:w="900" w:type="dxa"/>
            <w:tcBorders>
              <w:top w:val="single" w:sz="4" w:space="0" w:color="000000"/>
              <w:left w:val="single" w:sz="4" w:space="0" w:color="000000"/>
              <w:bottom w:val="single" w:sz="4" w:space="0" w:color="000000"/>
            </w:tcBorders>
            <w:vAlign w:val="center"/>
          </w:tcPr>
          <w:p w:rsidR="00CA76C9" w:rsidRPr="00B64EDF" w:rsidRDefault="00CA76C9" w:rsidP="008A286E">
            <w:pPr>
              <w:suppressAutoHyphens w:val="0"/>
              <w:jc w:val="center"/>
              <w:rPr>
                <w:color w:val="000000"/>
                <w:lang w:val="en-US" w:eastAsia="en-US"/>
              </w:rPr>
            </w:pPr>
            <w:r>
              <w:rPr>
                <w:color w:val="000000"/>
                <w:lang w:val="en-US" w:eastAsia="en-US"/>
              </w:rPr>
              <w:t>R</w:t>
            </w:r>
            <w:r w:rsidRPr="00B64EDF">
              <w:rPr>
                <w:color w:val="000000"/>
                <w:lang w:val="en-US" w:eastAsia="en-US"/>
              </w:rPr>
              <w:t>4</w:t>
            </w:r>
            <w:r w:rsidR="00915EB8">
              <w:rPr>
                <w:color w:val="000000"/>
                <w:lang w:val="en-US" w:eastAsia="en-US"/>
              </w:rPr>
              <w:t>70</w:t>
            </w:r>
          </w:p>
        </w:tc>
        <w:tc>
          <w:tcPr>
            <w:tcW w:w="900" w:type="dxa"/>
            <w:tcBorders>
              <w:top w:val="single" w:sz="4" w:space="0" w:color="000000"/>
              <w:left w:val="single" w:sz="4" w:space="0" w:color="000000"/>
              <w:bottom w:val="single" w:sz="4" w:space="0" w:color="000000"/>
            </w:tcBorders>
            <w:vAlign w:val="center"/>
          </w:tcPr>
          <w:p w:rsidR="00CA76C9" w:rsidRPr="00B64EDF" w:rsidRDefault="00CA76C9" w:rsidP="008A286E">
            <w:pPr>
              <w:suppressAutoHyphens w:val="0"/>
              <w:jc w:val="center"/>
              <w:rPr>
                <w:color w:val="000000"/>
                <w:lang w:val="en-US" w:eastAsia="en-US"/>
              </w:rPr>
            </w:pPr>
            <w:r>
              <w:rPr>
                <w:color w:val="000000"/>
                <w:lang w:val="en-US" w:eastAsia="en-US"/>
              </w:rPr>
              <w:t>R</w:t>
            </w:r>
            <w:r w:rsidRPr="00B64EDF">
              <w:rPr>
                <w:color w:val="000000"/>
                <w:lang w:val="en-US" w:eastAsia="en-US"/>
              </w:rPr>
              <w:t>4</w:t>
            </w:r>
            <w:r w:rsidR="00915EB8">
              <w:rPr>
                <w:color w:val="000000"/>
                <w:lang w:val="en-US" w:eastAsia="en-US"/>
              </w:rPr>
              <w:t>70</w:t>
            </w:r>
          </w:p>
        </w:tc>
        <w:tc>
          <w:tcPr>
            <w:tcW w:w="757" w:type="dxa"/>
            <w:tcBorders>
              <w:top w:val="single" w:sz="4" w:space="0" w:color="000000"/>
              <w:left w:val="single" w:sz="4" w:space="0" w:color="000000"/>
              <w:bottom w:val="single" w:sz="4" w:space="0" w:color="000000"/>
              <w:right w:val="single" w:sz="4" w:space="0" w:color="000000"/>
            </w:tcBorders>
            <w:vAlign w:val="center"/>
          </w:tcPr>
          <w:p w:rsidR="00CA76C9" w:rsidRPr="00B64EDF" w:rsidRDefault="00CA76C9" w:rsidP="008A286E">
            <w:pPr>
              <w:suppressAutoHyphens w:val="0"/>
              <w:jc w:val="center"/>
              <w:rPr>
                <w:color w:val="000000"/>
                <w:lang w:val="en-US" w:eastAsia="en-US"/>
              </w:rPr>
            </w:pPr>
            <w:r>
              <w:rPr>
                <w:color w:val="000000"/>
                <w:lang w:val="en-US" w:eastAsia="en-US"/>
              </w:rPr>
              <w:t>R</w:t>
            </w:r>
            <w:r w:rsidRPr="00B64EDF">
              <w:rPr>
                <w:color w:val="000000"/>
                <w:lang w:val="en-US" w:eastAsia="en-US"/>
              </w:rPr>
              <w:t>4</w:t>
            </w:r>
            <w:r w:rsidR="00915EB8">
              <w:rPr>
                <w:color w:val="000000"/>
                <w:lang w:val="en-US" w:eastAsia="en-US"/>
              </w:rPr>
              <w:t>70</w:t>
            </w:r>
          </w:p>
        </w:tc>
        <w:tc>
          <w:tcPr>
            <w:tcW w:w="757" w:type="dxa"/>
            <w:tcBorders>
              <w:top w:val="single" w:sz="4" w:space="0" w:color="000000"/>
              <w:left w:val="single" w:sz="4" w:space="0" w:color="000000"/>
              <w:bottom w:val="single" w:sz="4" w:space="0" w:color="000000"/>
              <w:right w:val="single" w:sz="4" w:space="0" w:color="000000"/>
            </w:tcBorders>
            <w:vAlign w:val="center"/>
          </w:tcPr>
          <w:p w:rsidR="00CA76C9" w:rsidRPr="00B64EDF" w:rsidRDefault="00CA76C9" w:rsidP="008A286E">
            <w:pPr>
              <w:suppressAutoHyphens w:val="0"/>
              <w:jc w:val="center"/>
              <w:rPr>
                <w:color w:val="000000"/>
                <w:lang w:val="en-US" w:eastAsia="en-US"/>
              </w:rPr>
            </w:pPr>
            <w:r>
              <w:rPr>
                <w:color w:val="000000"/>
                <w:lang w:val="en-US" w:eastAsia="en-US"/>
              </w:rPr>
              <w:t>R</w:t>
            </w:r>
            <w:r w:rsidR="00915EB8">
              <w:rPr>
                <w:color w:val="000000"/>
                <w:lang w:val="en-US" w:eastAsia="en-US"/>
              </w:rPr>
              <w:t>300</w:t>
            </w:r>
          </w:p>
        </w:tc>
      </w:tr>
    </w:tbl>
    <w:p w:rsidR="00953F1F" w:rsidRPr="008A7BFE" w:rsidRDefault="007F7937" w:rsidP="008A7BFE">
      <w:pPr>
        <w:ind w:firstLine="720"/>
        <w:rPr>
          <w:b/>
          <w:bCs/>
          <w:lang w:val="en-ZA"/>
        </w:rPr>
      </w:pPr>
      <w:r>
        <w:rPr>
          <w:b/>
          <w:bCs/>
          <w:lang w:val="en-ZA"/>
        </w:rPr>
        <w:t>Open Men and</w:t>
      </w:r>
      <w:r w:rsidR="00915EB8">
        <w:rPr>
          <w:b/>
          <w:bCs/>
          <w:lang w:val="en-ZA"/>
        </w:rPr>
        <w:t xml:space="preserve"> Women’s Running Teams: 4 X R580</w:t>
      </w:r>
    </w:p>
    <w:sectPr w:rsidR="00953F1F" w:rsidRPr="008A7BFE" w:rsidSect="00702028">
      <w:pgSz w:w="15840" w:h="12240" w:orient="landscape"/>
      <w:pgMar w:top="360" w:right="720" w:bottom="180" w:left="540" w:header="720" w:footer="720" w:gutter="0"/>
      <w:cols w:num="2" w:space="19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bullet"/>
      <w:lvlText w:val=""/>
      <w:lvlJc w:val="left"/>
      <w:pPr>
        <w:tabs>
          <w:tab w:val="num" w:pos="720"/>
        </w:tabs>
        <w:ind w:left="720" w:hanging="360"/>
      </w:pPr>
      <w:rPr>
        <w:rFonts w:ascii="Wingdings" w:hAnsi="Wingdings"/>
      </w:rPr>
    </w:lvl>
  </w:abstractNum>
  <w:abstractNum w:abstractNumId="1">
    <w:nsid w:val="00000003"/>
    <w:multiLevelType w:val="singleLevel"/>
    <w:tmpl w:val="00000003"/>
    <w:lvl w:ilvl="0">
      <w:start w:val="1"/>
      <w:numFmt w:val="decimal"/>
      <w:lvlText w:val="%1."/>
      <w:lvlJc w:val="left"/>
      <w:pPr>
        <w:tabs>
          <w:tab w:val="num" w:pos="1080"/>
        </w:tabs>
        <w:ind w:left="1080" w:hanging="720"/>
      </w:pPr>
    </w:lvl>
  </w:abstractNum>
  <w:abstractNum w:abstractNumId="2">
    <w:nsid w:val="00000004"/>
    <w:multiLevelType w:val="singleLevel"/>
    <w:tmpl w:val="00000004"/>
    <w:lvl w:ilvl="0">
      <w:start w:val="1"/>
      <w:numFmt w:val="bullet"/>
      <w:lvlText w:val=""/>
      <w:lvlJc w:val="left"/>
      <w:pPr>
        <w:tabs>
          <w:tab w:val="num" w:pos="720"/>
        </w:tabs>
        <w:ind w:left="720" w:hanging="360"/>
      </w:pPr>
      <w:rPr>
        <w:rFonts w:ascii="Wingdings" w:hAnsi="Wingdings"/>
      </w:rPr>
    </w:lvl>
  </w:abstractNum>
  <w:abstractNum w:abstractNumId="3">
    <w:nsid w:val="38E2713F"/>
    <w:multiLevelType w:val="hybridMultilevel"/>
    <w:tmpl w:val="463CD16C"/>
    <w:lvl w:ilvl="0" w:tplc="B456ED0A">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F524A"/>
    <w:rsid w:val="00172A27"/>
    <w:rsid w:val="001B26D3"/>
    <w:rsid w:val="00313028"/>
    <w:rsid w:val="00592423"/>
    <w:rsid w:val="005973A6"/>
    <w:rsid w:val="005C0312"/>
    <w:rsid w:val="006F7510"/>
    <w:rsid w:val="00702028"/>
    <w:rsid w:val="00757C70"/>
    <w:rsid w:val="007F7937"/>
    <w:rsid w:val="008A7BFE"/>
    <w:rsid w:val="00915EB8"/>
    <w:rsid w:val="00953F1F"/>
    <w:rsid w:val="00974366"/>
    <w:rsid w:val="00A940B6"/>
    <w:rsid w:val="00B131B1"/>
    <w:rsid w:val="00B366FB"/>
    <w:rsid w:val="00B56E76"/>
    <w:rsid w:val="00B64EDF"/>
    <w:rsid w:val="00BF16E8"/>
    <w:rsid w:val="00C01BA0"/>
    <w:rsid w:val="00C03F2C"/>
    <w:rsid w:val="00CA76C9"/>
    <w:rsid w:val="00CB2354"/>
    <w:rsid w:val="00D860B4"/>
    <w:rsid w:val="00F932BF"/>
    <w:rsid w:val="00FE2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semiHidden="0" w:uiPriority="0" w:unhideWhenUsed="0" w:qFormat="1"/>
    <w:lsdException w:name="List" w:semiHidden="0" w:uiPriority="0" w:unhideWhenUsed="0"/>
    <w:lsdException w:name="Title" w:semiHidden="0" w:uiPriority="10" w:unhideWhenUsed="0" w:qFormat="1"/>
    <w:lsdException w:name="Default Paragraph Font" w:semiHidden="0" w:uiPriority="0" w:unhideWhenUsed="0"/>
    <w:lsdException w:name="Body Text" w:semiHidden="0" w:uiPriority="0" w:unhideWhenUsed="0"/>
    <w:lsdException w:name="Subtitle" w:semiHidden="0" w:uiPriority="11" w:unhideWhenUsed="0" w:qFormat="1"/>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Normal (Web)" w:semiHidden="0"/>
    <w:lsdException w:name="Balloon Text"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028"/>
    <w:pPr>
      <w:suppressAutoHyphens/>
    </w:pPr>
    <w:rPr>
      <w:sz w:val="24"/>
      <w:szCs w:val="24"/>
      <w:lang w:val="en-GB" w:eastAsia="ar-SA"/>
    </w:rPr>
  </w:style>
  <w:style w:type="paragraph" w:styleId="Heading1">
    <w:name w:val="heading 1"/>
    <w:basedOn w:val="Normal"/>
    <w:next w:val="Normal"/>
    <w:qFormat/>
    <w:rsid w:val="00702028"/>
    <w:pPr>
      <w:keepNext/>
      <w:tabs>
        <w:tab w:val="left" w:pos="0"/>
      </w:tabs>
      <w:ind w:left="432" w:hanging="432"/>
      <w:jc w:val="center"/>
      <w:outlineLvl w:val="0"/>
    </w:pPr>
    <w:rPr>
      <w:b/>
      <w:bCs/>
      <w:sz w:val="36"/>
      <w:lang w:val="en-ZA"/>
    </w:rPr>
  </w:style>
  <w:style w:type="paragraph" w:styleId="Heading2">
    <w:name w:val="heading 2"/>
    <w:basedOn w:val="Normal"/>
    <w:next w:val="Normal"/>
    <w:qFormat/>
    <w:rsid w:val="00702028"/>
    <w:pPr>
      <w:keepNext/>
      <w:tabs>
        <w:tab w:val="left" w:pos="0"/>
      </w:tabs>
      <w:ind w:left="576" w:hanging="576"/>
      <w:outlineLvl w:val="1"/>
    </w:pPr>
    <w:rPr>
      <w:u w:val="single"/>
      <w:lang w:val="en-ZA"/>
    </w:rPr>
  </w:style>
  <w:style w:type="paragraph" w:styleId="Heading3">
    <w:name w:val="heading 3"/>
    <w:basedOn w:val="Normal"/>
    <w:next w:val="Normal"/>
    <w:qFormat/>
    <w:rsid w:val="00702028"/>
    <w:pPr>
      <w:keepNext/>
      <w:tabs>
        <w:tab w:val="left" w:pos="0"/>
      </w:tabs>
      <w:ind w:left="720" w:hanging="720"/>
      <w:jc w:val="center"/>
      <w:outlineLvl w:val="2"/>
    </w:pPr>
    <w:rPr>
      <w:b/>
      <w:bCs/>
      <w:u w:val="single"/>
      <w:lang w:val="en-ZA"/>
    </w:rPr>
  </w:style>
  <w:style w:type="paragraph" w:styleId="Heading4">
    <w:name w:val="heading 4"/>
    <w:basedOn w:val="Normal"/>
    <w:next w:val="Normal"/>
    <w:qFormat/>
    <w:rsid w:val="00702028"/>
    <w:pPr>
      <w:keepNext/>
      <w:tabs>
        <w:tab w:val="left" w:pos="0"/>
      </w:tabs>
      <w:ind w:left="864" w:hanging="864"/>
      <w:outlineLvl w:val="3"/>
    </w:pPr>
    <w:rPr>
      <w:b/>
      <w:bCs/>
      <w:lang w:val="en-ZA"/>
    </w:rPr>
  </w:style>
  <w:style w:type="paragraph" w:styleId="Heading5">
    <w:name w:val="heading 5"/>
    <w:basedOn w:val="Normal"/>
    <w:next w:val="Normal"/>
    <w:qFormat/>
    <w:rsid w:val="00702028"/>
    <w:pPr>
      <w:keepNext/>
      <w:tabs>
        <w:tab w:val="left" w:pos="0"/>
      </w:tabs>
      <w:ind w:left="1008" w:hanging="1008"/>
      <w:jc w:val="center"/>
      <w:outlineLvl w:val="4"/>
    </w:pPr>
    <w:rPr>
      <w:b/>
      <w:bCs/>
      <w:lang w:val="en-ZA"/>
    </w:rPr>
  </w:style>
  <w:style w:type="paragraph" w:styleId="Heading6">
    <w:name w:val="heading 6"/>
    <w:basedOn w:val="Normal"/>
    <w:next w:val="Normal"/>
    <w:qFormat/>
    <w:rsid w:val="00702028"/>
    <w:pPr>
      <w:keepNext/>
      <w:tabs>
        <w:tab w:val="left" w:pos="0"/>
      </w:tabs>
      <w:ind w:left="1152" w:hanging="1152"/>
      <w:jc w:val="center"/>
      <w:outlineLvl w:val="5"/>
    </w:pPr>
    <w:rPr>
      <w:b/>
      <w:bCs/>
      <w:sz w:val="20"/>
      <w:lang w:val="en-ZA"/>
    </w:rPr>
  </w:style>
  <w:style w:type="paragraph" w:styleId="Heading7">
    <w:name w:val="heading 7"/>
    <w:basedOn w:val="Normal"/>
    <w:next w:val="Normal"/>
    <w:qFormat/>
    <w:rsid w:val="00702028"/>
    <w:pPr>
      <w:keepNext/>
      <w:tabs>
        <w:tab w:val="left" w:pos="0"/>
      </w:tabs>
      <w:ind w:left="1296" w:hanging="1296"/>
      <w:jc w:val="center"/>
      <w:outlineLvl w:val="6"/>
    </w:pPr>
    <w:rPr>
      <w:b/>
      <w:bCs/>
      <w:sz w:val="22"/>
      <w:lang w:val="en-ZA"/>
    </w:rPr>
  </w:style>
  <w:style w:type="paragraph" w:styleId="Heading8">
    <w:name w:val="heading 8"/>
    <w:basedOn w:val="Normal"/>
    <w:next w:val="Normal"/>
    <w:qFormat/>
    <w:rsid w:val="00702028"/>
    <w:pPr>
      <w:keepNext/>
      <w:tabs>
        <w:tab w:val="left" w:pos="0"/>
      </w:tabs>
      <w:ind w:left="1440" w:hanging="1440"/>
      <w:outlineLvl w:val="7"/>
    </w:pPr>
    <w:rPr>
      <w:sz w:val="22"/>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9z1">
    <w:name w:val="WW8Num9z1"/>
    <w:rsid w:val="00702028"/>
    <w:rPr>
      <w:rFonts w:ascii="Courier New" w:hAnsi="Courier New"/>
    </w:rPr>
  </w:style>
  <w:style w:type="character" w:customStyle="1" w:styleId="WW8Num6z2">
    <w:name w:val="WW8Num6z2"/>
    <w:rsid w:val="00702028"/>
    <w:rPr>
      <w:rFonts w:ascii="Wingdings" w:hAnsi="Wingdings"/>
    </w:rPr>
  </w:style>
  <w:style w:type="character" w:customStyle="1" w:styleId="WW8Num3z3">
    <w:name w:val="WW8Num3z3"/>
    <w:rsid w:val="00702028"/>
    <w:rPr>
      <w:rFonts w:ascii="Symbol" w:hAnsi="Symbol"/>
    </w:rPr>
  </w:style>
  <w:style w:type="character" w:customStyle="1" w:styleId="WW8Num3z1">
    <w:name w:val="WW8Num3z1"/>
    <w:rsid w:val="00702028"/>
    <w:rPr>
      <w:rFonts w:ascii="Courier New" w:hAnsi="Courier New"/>
    </w:rPr>
  </w:style>
  <w:style w:type="character" w:customStyle="1" w:styleId="WW8Num2z3">
    <w:name w:val="WW8Num2z3"/>
    <w:rsid w:val="00702028"/>
    <w:rPr>
      <w:rFonts w:ascii="Symbol" w:hAnsi="Symbol"/>
    </w:rPr>
  </w:style>
  <w:style w:type="character" w:customStyle="1" w:styleId="WW8Num4z0">
    <w:name w:val="WW8Num4z0"/>
    <w:rsid w:val="00702028"/>
    <w:rPr>
      <w:rFonts w:ascii="Symbol" w:hAnsi="Symbol"/>
    </w:rPr>
  </w:style>
  <w:style w:type="character" w:customStyle="1" w:styleId="WW8Num9z2">
    <w:name w:val="WW8Num9z2"/>
    <w:rsid w:val="00702028"/>
    <w:rPr>
      <w:rFonts w:ascii="Wingdings" w:hAnsi="Wingdings"/>
    </w:rPr>
  </w:style>
  <w:style w:type="character" w:customStyle="1" w:styleId="WW8Num7z0">
    <w:name w:val="WW8Num7z0"/>
    <w:rsid w:val="00702028"/>
    <w:rPr>
      <w:rFonts w:ascii="Wingdings" w:hAnsi="Wingdings"/>
    </w:rPr>
  </w:style>
  <w:style w:type="character" w:styleId="Hyperlink">
    <w:name w:val="Hyperlink"/>
    <w:rsid w:val="00702028"/>
    <w:rPr>
      <w:color w:val="0000FF"/>
      <w:u w:val="single"/>
    </w:rPr>
  </w:style>
  <w:style w:type="character" w:customStyle="1" w:styleId="WW8Num7z3">
    <w:name w:val="WW8Num7z3"/>
    <w:rsid w:val="00702028"/>
    <w:rPr>
      <w:rFonts w:ascii="Symbol" w:hAnsi="Symbol"/>
    </w:rPr>
  </w:style>
  <w:style w:type="character" w:customStyle="1" w:styleId="WW8Num8z1">
    <w:name w:val="WW8Num8z1"/>
    <w:rsid w:val="00702028"/>
    <w:rPr>
      <w:rFonts w:ascii="Courier New" w:hAnsi="Courier New"/>
    </w:rPr>
  </w:style>
  <w:style w:type="character" w:customStyle="1" w:styleId="WW8Num5z1">
    <w:name w:val="WW8Num5z1"/>
    <w:rsid w:val="00702028"/>
    <w:rPr>
      <w:rFonts w:ascii="Symbol" w:hAnsi="Symbol"/>
    </w:rPr>
  </w:style>
  <w:style w:type="character" w:customStyle="1" w:styleId="WW8Num9z0">
    <w:name w:val="WW8Num9z0"/>
    <w:rsid w:val="00702028"/>
    <w:rPr>
      <w:rFonts w:ascii="Symbol" w:hAnsi="Symbol"/>
    </w:rPr>
  </w:style>
  <w:style w:type="character" w:customStyle="1" w:styleId="WW8Num6z1">
    <w:name w:val="WW8Num6z1"/>
    <w:rsid w:val="00702028"/>
    <w:rPr>
      <w:rFonts w:ascii="Courier New" w:hAnsi="Courier New"/>
    </w:rPr>
  </w:style>
  <w:style w:type="character" w:styleId="FollowedHyperlink">
    <w:name w:val="FollowedHyperlink"/>
    <w:rsid w:val="00702028"/>
    <w:rPr>
      <w:color w:val="800080"/>
      <w:u w:val="single"/>
    </w:rPr>
  </w:style>
  <w:style w:type="character" w:customStyle="1" w:styleId="WW8Num11z0">
    <w:name w:val="WW8Num11z0"/>
    <w:rsid w:val="00702028"/>
    <w:rPr>
      <w:rFonts w:ascii="Symbol" w:hAnsi="Symbol"/>
    </w:rPr>
  </w:style>
  <w:style w:type="character" w:customStyle="1" w:styleId="WW8Num4z1">
    <w:name w:val="WW8Num4z1"/>
    <w:rsid w:val="00702028"/>
    <w:rPr>
      <w:rFonts w:ascii="Courier New" w:hAnsi="Courier New"/>
    </w:rPr>
  </w:style>
  <w:style w:type="character" w:customStyle="1" w:styleId="WW8Num1z1">
    <w:name w:val="WW8Num1z1"/>
    <w:rsid w:val="00702028"/>
    <w:rPr>
      <w:rFonts w:ascii="Courier New" w:hAnsi="Courier New"/>
    </w:rPr>
  </w:style>
  <w:style w:type="character" w:customStyle="1" w:styleId="WW8Num1z0">
    <w:name w:val="WW8Num1z0"/>
    <w:rsid w:val="00702028"/>
    <w:rPr>
      <w:rFonts w:ascii="Symbol" w:hAnsi="Symbol"/>
    </w:rPr>
  </w:style>
  <w:style w:type="character" w:customStyle="1" w:styleId="WW8Num10z0">
    <w:name w:val="WW8Num10z0"/>
    <w:rsid w:val="00702028"/>
    <w:rPr>
      <w:rFonts w:ascii="Wingdings" w:hAnsi="Wingdings"/>
    </w:rPr>
  </w:style>
  <w:style w:type="character" w:customStyle="1" w:styleId="WW8Num7z1">
    <w:name w:val="WW8Num7z1"/>
    <w:rsid w:val="00702028"/>
    <w:rPr>
      <w:rFonts w:ascii="Courier New" w:hAnsi="Courier New"/>
    </w:rPr>
  </w:style>
  <w:style w:type="character" w:customStyle="1" w:styleId="WW8Num6z0">
    <w:name w:val="WW8Num6z0"/>
    <w:rsid w:val="00702028"/>
    <w:rPr>
      <w:rFonts w:ascii="Symbol" w:hAnsi="Symbol"/>
    </w:rPr>
  </w:style>
  <w:style w:type="character" w:customStyle="1" w:styleId="WW8Num3z0">
    <w:name w:val="WW8Num3z0"/>
    <w:rsid w:val="00702028"/>
    <w:rPr>
      <w:rFonts w:ascii="Wingdings" w:hAnsi="Wingdings"/>
    </w:rPr>
  </w:style>
  <w:style w:type="character" w:customStyle="1" w:styleId="Absatz-Standardschriftart">
    <w:name w:val="Absatz-Standardschriftart"/>
    <w:rsid w:val="00702028"/>
  </w:style>
  <w:style w:type="character" w:customStyle="1" w:styleId="WW8Num8z2">
    <w:name w:val="WW8Num8z2"/>
    <w:rsid w:val="00702028"/>
    <w:rPr>
      <w:rFonts w:ascii="Wingdings" w:hAnsi="Wingdings"/>
    </w:rPr>
  </w:style>
  <w:style w:type="character" w:customStyle="1" w:styleId="WW8Num8z0">
    <w:name w:val="WW8Num8z0"/>
    <w:rsid w:val="00702028"/>
    <w:rPr>
      <w:rFonts w:ascii="Symbol" w:hAnsi="Symbol"/>
    </w:rPr>
  </w:style>
  <w:style w:type="character" w:customStyle="1" w:styleId="WW8Num4z2">
    <w:name w:val="WW8Num4z2"/>
    <w:rsid w:val="00702028"/>
    <w:rPr>
      <w:rFonts w:ascii="Wingdings" w:hAnsi="Wingdings"/>
    </w:rPr>
  </w:style>
  <w:style w:type="character" w:customStyle="1" w:styleId="WW8Num2z1">
    <w:name w:val="WW8Num2z1"/>
    <w:rsid w:val="00702028"/>
    <w:rPr>
      <w:rFonts w:ascii="Courier New" w:hAnsi="Courier New"/>
    </w:rPr>
  </w:style>
  <w:style w:type="character" w:customStyle="1" w:styleId="WW8Num1z2">
    <w:name w:val="WW8Num1z2"/>
    <w:rsid w:val="00702028"/>
    <w:rPr>
      <w:rFonts w:ascii="Wingdings" w:hAnsi="Wingdings"/>
    </w:rPr>
  </w:style>
  <w:style w:type="character" w:customStyle="1" w:styleId="WW8Num2z0">
    <w:name w:val="WW8Num2z0"/>
    <w:rsid w:val="00702028"/>
    <w:rPr>
      <w:rFonts w:ascii="Wingdings" w:hAnsi="Wingdings"/>
    </w:rPr>
  </w:style>
  <w:style w:type="character" w:customStyle="1" w:styleId="WW8Num13z0">
    <w:name w:val="WW8Num13z0"/>
    <w:rsid w:val="00702028"/>
    <w:rPr>
      <w:rFonts w:ascii="Symbol" w:hAnsi="Symbol"/>
    </w:rPr>
  </w:style>
  <w:style w:type="character" w:customStyle="1" w:styleId="WW8Num10z1">
    <w:name w:val="WW8Num10z1"/>
    <w:rsid w:val="00702028"/>
    <w:rPr>
      <w:rFonts w:ascii="Courier New" w:hAnsi="Courier New"/>
    </w:rPr>
  </w:style>
  <w:style w:type="character" w:customStyle="1" w:styleId="WW8Num13z1">
    <w:name w:val="WW8Num13z1"/>
    <w:rsid w:val="00702028"/>
    <w:rPr>
      <w:rFonts w:ascii="Courier New" w:hAnsi="Courier New"/>
    </w:rPr>
  </w:style>
  <w:style w:type="character" w:customStyle="1" w:styleId="WW8Num10z3">
    <w:name w:val="WW8Num10z3"/>
    <w:rsid w:val="00702028"/>
    <w:rPr>
      <w:rFonts w:ascii="Symbol" w:hAnsi="Symbol"/>
    </w:rPr>
  </w:style>
  <w:style w:type="character" w:customStyle="1" w:styleId="WW8Num14z0">
    <w:name w:val="WW8Num14z0"/>
    <w:rsid w:val="00702028"/>
    <w:rPr>
      <w:rFonts w:ascii="Wingdings" w:hAnsi="Wingdings"/>
    </w:rPr>
  </w:style>
  <w:style w:type="character" w:customStyle="1" w:styleId="WW8Num11z1">
    <w:name w:val="WW8Num11z1"/>
    <w:rsid w:val="00702028"/>
    <w:rPr>
      <w:rFonts w:ascii="Courier New" w:hAnsi="Courier New"/>
    </w:rPr>
  </w:style>
  <w:style w:type="character" w:customStyle="1" w:styleId="WW8Num14z1">
    <w:name w:val="WW8Num14z1"/>
    <w:rsid w:val="00702028"/>
    <w:rPr>
      <w:rFonts w:ascii="Courier New" w:hAnsi="Courier New"/>
    </w:rPr>
  </w:style>
  <w:style w:type="character" w:customStyle="1" w:styleId="WW8Num11z2">
    <w:name w:val="WW8Num11z2"/>
    <w:rsid w:val="00702028"/>
    <w:rPr>
      <w:rFonts w:ascii="Wingdings" w:hAnsi="Wingdings"/>
    </w:rPr>
  </w:style>
  <w:style w:type="character" w:customStyle="1" w:styleId="WW8Num14z3">
    <w:name w:val="WW8Num14z3"/>
    <w:rsid w:val="00702028"/>
    <w:rPr>
      <w:rFonts w:ascii="Symbol" w:hAnsi="Symbol"/>
    </w:rPr>
  </w:style>
  <w:style w:type="character" w:customStyle="1" w:styleId="WW8Num12z0">
    <w:name w:val="WW8Num12z0"/>
    <w:rsid w:val="00702028"/>
    <w:rPr>
      <w:rFonts w:ascii="Symbol" w:hAnsi="Symbol"/>
    </w:rPr>
  </w:style>
  <w:style w:type="character" w:customStyle="1" w:styleId="WW8Num15z0">
    <w:name w:val="WW8Num15z0"/>
    <w:rsid w:val="00702028"/>
    <w:rPr>
      <w:rFonts w:ascii="Symbol" w:hAnsi="Symbol"/>
    </w:rPr>
  </w:style>
  <w:style w:type="character" w:customStyle="1" w:styleId="WW8Num12z1">
    <w:name w:val="WW8Num12z1"/>
    <w:rsid w:val="00702028"/>
    <w:rPr>
      <w:rFonts w:ascii="Courier New" w:hAnsi="Courier New"/>
    </w:rPr>
  </w:style>
  <w:style w:type="character" w:customStyle="1" w:styleId="WW8Num12z2">
    <w:name w:val="WW8Num12z2"/>
    <w:rsid w:val="00702028"/>
    <w:rPr>
      <w:rFonts w:ascii="Wingdings" w:hAnsi="Wingdings"/>
    </w:rPr>
  </w:style>
  <w:style w:type="character" w:customStyle="1" w:styleId="WW8Num13z2">
    <w:name w:val="WW8Num13z2"/>
    <w:rsid w:val="00702028"/>
    <w:rPr>
      <w:rFonts w:ascii="Wingdings" w:hAnsi="Wingdings"/>
    </w:rPr>
  </w:style>
  <w:style w:type="character" w:customStyle="1" w:styleId="WW8Num15z1">
    <w:name w:val="WW8Num15z1"/>
    <w:rsid w:val="00702028"/>
    <w:rPr>
      <w:rFonts w:ascii="Courier New" w:hAnsi="Courier New"/>
    </w:rPr>
  </w:style>
  <w:style w:type="character" w:customStyle="1" w:styleId="WW8Num15z2">
    <w:name w:val="WW8Num15z2"/>
    <w:rsid w:val="00702028"/>
    <w:rPr>
      <w:rFonts w:ascii="Wingdings" w:hAnsi="Wingdings"/>
    </w:rPr>
  </w:style>
  <w:style w:type="character" w:customStyle="1" w:styleId="DefaultParagraphFont1">
    <w:name w:val="Default Paragraph Font1"/>
    <w:rsid w:val="00702028"/>
  </w:style>
  <w:style w:type="character" w:customStyle="1" w:styleId="HeaderChar">
    <w:name w:val="Header Char"/>
    <w:link w:val="Header"/>
    <w:uiPriority w:val="99"/>
    <w:rsid w:val="00702028"/>
    <w:rPr>
      <w:sz w:val="24"/>
      <w:szCs w:val="24"/>
      <w:lang w:val="en-GB" w:eastAsia="ar-SA"/>
    </w:rPr>
  </w:style>
  <w:style w:type="character" w:customStyle="1" w:styleId="FooterChar">
    <w:name w:val="Footer Char"/>
    <w:link w:val="Footer"/>
    <w:uiPriority w:val="99"/>
    <w:rsid w:val="00702028"/>
    <w:rPr>
      <w:sz w:val="24"/>
      <w:szCs w:val="24"/>
      <w:lang w:val="en-GB" w:eastAsia="ar-SA"/>
    </w:rPr>
  </w:style>
  <w:style w:type="paragraph" w:customStyle="1" w:styleId="TableContents">
    <w:name w:val="Table Contents"/>
    <w:basedOn w:val="Normal"/>
    <w:rsid w:val="00702028"/>
    <w:pPr>
      <w:suppressLineNumbers/>
    </w:pPr>
  </w:style>
  <w:style w:type="paragraph" w:customStyle="1" w:styleId="TableHeading">
    <w:name w:val="Table Heading"/>
    <w:basedOn w:val="TableContents"/>
    <w:rsid w:val="00702028"/>
    <w:pPr>
      <w:jc w:val="center"/>
    </w:pPr>
    <w:rPr>
      <w:b/>
      <w:bCs/>
    </w:rPr>
  </w:style>
  <w:style w:type="paragraph" w:styleId="BodyText">
    <w:name w:val="Body Text"/>
    <w:basedOn w:val="Normal"/>
    <w:rsid w:val="00702028"/>
    <w:pPr>
      <w:jc w:val="center"/>
    </w:pPr>
    <w:rPr>
      <w:sz w:val="20"/>
      <w:lang w:val="en-ZA"/>
    </w:rPr>
  </w:style>
  <w:style w:type="paragraph" w:styleId="Footer">
    <w:name w:val="footer"/>
    <w:basedOn w:val="Normal"/>
    <w:link w:val="FooterChar"/>
    <w:uiPriority w:val="99"/>
    <w:unhideWhenUsed/>
    <w:rsid w:val="00702028"/>
    <w:pPr>
      <w:tabs>
        <w:tab w:val="center" w:pos="4513"/>
        <w:tab w:val="right" w:pos="9026"/>
      </w:tabs>
    </w:pPr>
  </w:style>
  <w:style w:type="paragraph" w:styleId="List">
    <w:name w:val="List"/>
    <w:basedOn w:val="BodyText"/>
    <w:rsid w:val="00702028"/>
    <w:rPr>
      <w:rFonts w:cs="Mangal"/>
    </w:rPr>
  </w:style>
  <w:style w:type="paragraph" w:styleId="Caption">
    <w:name w:val="caption"/>
    <w:basedOn w:val="Normal"/>
    <w:qFormat/>
    <w:rsid w:val="00702028"/>
    <w:pPr>
      <w:suppressLineNumbers/>
      <w:spacing w:before="120" w:after="120"/>
    </w:pPr>
    <w:rPr>
      <w:rFonts w:cs="Mangal"/>
      <w:i/>
      <w:iCs/>
    </w:rPr>
  </w:style>
  <w:style w:type="paragraph" w:styleId="NormalWeb">
    <w:name w:val="Normal (Web)"/>
    <w:basedOn w:val="Normal"/>
    <w:uiPriority w:val="99"/>
    <w:unhideWhenUsed/>
    <w:rsid w:val="00702028"/>
    <w:pPr>
      <w:suppressAutoHyphens w:val="0"/>
      <w:spacing w:before="100" w:beforeAutospacing="1" w:after="100" w:afterAutospacing="1"/>
    </w:pPr>
    <w:rPr>
      <w:rFonts w:eastAsia="Calibri"/>
      <w:lang w:val="en-US" w:eastAsia="en-US"/>
    </w:rPr>
  </w:style>
  <w:style w:type="paragraph" w:styleId="Header">
    <w:name w:val="header"/>
    <w:basedOn w:val="Normal"/>
    <w:link w:val="HeaderChar"/>
    <w:uiPriority w:val="99"/>
    <w:unhideWhenUsed/>
    <w:rsid w:val="00702028"/>
    <w:pPr>
      <w:tabs>
        <w:tab w:val="center" w:pos="4513"/>
        <w:tab w:val="right" w:pos="9026"/>
      </w:tabs>
    </w:pPr>
  </w:style>
  <w:style w:type="paragraph" w:styleId="BalloonText">
    <w:name w:val="Balloon Text"/>
    <w:basedOn w:val="Normal"/>
    <w:rsid w:val="00702028"/>
    <w:rPr>
      <w:rFonts w:ascii="Tahoma" w:hAnsi="Tahoma" w:cs="Tahoma"/>
      <w:sz w:val="16"/>
      <w:szCs w:val="16"/>
    </w:rPr>
  </w:style>
  <w:style w:type="paragraph" w:customStyle="1" w:styleId="Index">
    <w:name w:val="Index"/>
    <w:basedOn w:val="Normal"/>
    <w:rsid w:val="00702028"/>
    <w:pPr>
      <w:suppressLineNumbers/>
    </w:pPr>
    <w:rPr>
      <w:rFonts w:cs="Mangal"/>
    </w:rPr>
  </w:style>
  <w:style w:type="paragraph" w:customStyle="1" w:styleId="Heading">
    <w:name w:val="Heading"/>
    <w:basedOn w:val="Normal"/>
    <w:next w:val="BodyText"/>
    <w:rsid w:val="00702028"/>
    <w:pPr>
      <w:keepNext/>
      <w:spacing w:before="240" w:after="120"/>
    </w:pPr>
    <w:rPr>
      <w:rFonts w:ascii="Arial" w:eastAsia="SimSun" w:hAnsi="Arial" w:cs="Mangal"/>
      <w:sz w:val="28"/>
      <w:szCs w:val="28"/>
    </w:rPr>
  </w:style>
  <w:style w:type="paragraph" w:styleId="ListParagraph">
    <w:name w:val="List Paragraph"/>
    <w:basedOn w:val="Normal"/>
    <w:uiPriority w:val="34"/>
    <w:qFormat/>
    <w:rsid w:val="007F7937"/>
    <w:pPr>
      <w:suppressAutoHyphens w:val="0"/>
      <w:ind w:left="720"/>
    </w:pPr>
    <w:rPr>
      <w:rFonts w:ascii="Calibri" w:eastAsiaTheme="minorHAns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semiHidden="0" w:uiPriority="0" w:unhideWhenUsed="0" w:qFormat="1"/>
    <w:lsdException w:name="List" w:semiHidden="0" w:uiPriority="0" w:unhideWhenUsed="0"/>
    <w:lsdException w:name="Title" w:semiHidden="0" w:uiPriority="10" w:unhideWhenUsed="0" w:qFormat="1"/>
    <w:lsdException w:name="Default Paragraph Font" w:semiHidden="0" w:uiPriority="0" w:unhideWhenUsed="0"/>
    <w:lsdException w:name="Body Text" w:semiHidden="0" w:uiPriority="0" w:unhideWhenUsed="0"/>
    <w:lsdException w:name="Subtitle" w:semiHidden="0" w:uiPriority="11" w:unhideWhenUsed="0" w:qFormat="1"/>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Normal (Web)" w:semiHidden="0"/>
    <w:lsdException w:name="Balloon Text"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028"/>
    <w:pPr>
      <w:suppressAutoHyphens/>
    </w:pPr>
    <w:rPr>
      <w:sz w:val="24"/>
      <w:szCs w:val="24"/>
      <w:lang w:val="en-GB" w:eastAsia="ar-SA"/>
    </w:rPr>
  </w:style>
  <w:style w:type="paragraph" w:styleId="Heading1">
    <w:name w:val="heading 1"/>
    <w:basedOn w:val="Normal"/>
    <w:next w:val="Normal"/>
    <w:qFormat/>
    <w:rsid w:val="00702028"/>
    <w:pPr>
      <w:keepNext/>
      <w:tabs>
        <w:tab w:val="left" w:pos="0"/>
      </w:tabs>
      <w:ind w:left="432" w:hanging="432"/>
      <w:jc w:val="center"/>
      <w:outlineLvl w:val="0"/>
    </w:pPr>
    <w:rPr>
      <w:b/>
      <w:bCs/>
      <w:sz w:val="36"/>
      <w:lang w:val="en-ZA"/>
    </w:rPr>
  </w:style>
  <w:style w:type="paragraph" w:styleId="Heading2">
    <w:name w:val="heading 2"/>
    <w:basedOn w:val="Normal"/>
    <w:next w:val="Normal"/>
    <w:qFormat/>
    <w:rsid w:val="00702028"/>
    <w:pPr>
      <w:keepNext/>
      <w:tabs>
        <w:tab w:val="left" w:pos="0"/>
      </w:tabs>
      <w:ind w:left="576" w:hanging="576"/>
      <w:outlineLvl w:val="1"/>
    </w:pPr>
    <w:rPr>
      <w:u w:val="single"/>
      <w:lang w:val="en-ZA"/>
    </w:rPr>
  </w:style>
  <w:style w:type="paragraph" w:styleId="Heading3">
    <w:name w:val="heading 3"/>
    <w:basedOn w:val="Normal"/>
    <w:next w:val="Normal"/>
    <w:qFormat/>
    <w:rsid w:val="00702028"/>
    <w:pPr>
      <w:keepNext/>
      <w:tabs>
        <w:tab w:val="left" w:pos="0"/>
      </w:tabs>
      <w:ind w:left="720" w:hanging="720"/>
      <w:jc w:val="center"/>
      <w:outlineLvl w:val="2"/>
    </w:pPr>
    <w:rPr>
      <w:b/>
      <w:bCs/>
      <w:u w:val="single"/>
      <w:lang w:val="en-ZA"/>
    </w:rPr>
  </w:style>
  <w:style w:type="paragraph" w:styleId="Heading4">
    <w:name w:val="heading 4"/>
    <w:basedOn w:val="Normal"/>
    <w:next w:val="Normal"/>
    <w:qFormat/>
    <w:rsid w:val="00702028"/>
    <w:pPr>
      <w:keepNext/>
      <w:tabs>
        <w:tab w:val="left" w:pos="0"/>
      </w:tabs>
      <w:ind w:left="864" w:hanging="864"/>
      <w:outlineLvl w:val="3"/>
    </w:pPr>
    <w:rPr>
      <w:b/>
      <w:bCs/>
      <w:lang w:val="en-ZA"/>
    </w:rPr>
  </w:style>
  <w:style w:type="paragraph" w:styleId="Heading5">
    <w:name w:val="heading 5"/>
    <w:basedOn w:val="Normal"/>
    <w:next w:val="Normal"/>
    <w:qFormat/>
    <w:rsid w:val="00702028"/>
    <w:pPr>
      <w:keepNext/>
      <w:tabs>
        <w:tab w:val="left" w:pos="0"/>
      </w:tabs>
      <w:ind w:left="1008" w:hanging="1008"/>
      <w:jc w:val="center"/>
      <w:outlineLvl w:val="4"/>
    </w:pPr>
    <w:rPr>
      <w:b/>
      <w:bCs/>
      <w:lang w:val="en-ZA"/>
    </w:rPr>
  </w:style>
  <w:style w:type="paragraph" w:styleId="Heading6">
    <w:name w:val="heading 6"/>
    <w:basedOn w:val="Normal"/>
    <w:next w:val="Normal"/>
    <w:qFormat/>
    <w:rsid w:val="00702028"/>
    <w:pPr>
      <w:keepNext/>
      <w:tabs>
        <w:tab w:val="left" w:pos="0"/>
      </w:tabs>
      <w:ind w:left="1152" w:hanging="1152"/>
      <w:jc w:val="center"/>
      <w:outlineLvl w:val="5"/>
    </w:pPr>
    <w:rPr>
      <w:b/>
      <w:bCs/>
      <w:sz w:val="20"/>
      <w:lang w:val="en-ZA"/>
    </w:rPr>
  </w:style>
  <w:style w:type="paragraph" w:styleId="Heading7">
    <w:name w:val="heading 7"/>
    <w:basedOn w:val="Normal"/>
    <w:next w:val="Normal"/>
    <w:qFormat/>
    <w:rsid w:val="00702028"/>
    <w:pPr>
      <w:keepNext/>
      <w:tabs>
        <w:tab w:val="left" w:pos="0"/>
      </w:tabs>
      <w:ind w:left="1296" w:hanging="1296"/>
      <w:jc w:val="center"/>
      <w:outlineLvl w:val="6"/>
    </w:pPr>
    <w:rPr>
      <w:b/>
      <w:bCs/>
      <w:sz w:val="22"/>
      <w:lang w:val="en-ZA"/>
    </w:rPr>
  </w:style>
  <w:style w:type="paragraph" w:styleId="Heading8">
    <w:name w:val="heading 8"/>
    <w:basedOn w:val="Normal"/>
    <w:next w:val="Normal"/>
    <w:qFormat/>
    <w:rsid w:val="00702028"/>
    <w:pPr>
      <w:keepNext/>
      <w:tabs>
        <w:tab w:val="left" w:pos="0"/>
      </w:tabs>
      <w:ind w:left="1440" w:hanging="1440"/>
      <w:outlineLvl w:val="7"/>
    </w:pPr>
    <w:rPr>
      <w:sz w:val="22"/>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9z1">
    <w:name w:val="WW8Num9z1"/>
    <w:rsid w:val="00702028"/>
    <w:rPr>
      <w:rFonts w:ascii="Courier New" w:hAnsi="Courier New"/>
    </w:rPr>
  </w:style>
  <w:style w:type="character" w:customStyle="1" w:styleId="WW8Num6z2">
    <w:name w:val="WW8Num6z2"/>
    <w:rsid w:val="00702028"/>
    <w:rPr>
      <w:rFonts w:ascii="Wingdings" w:hAnsi="Wingdings"/>
    </w:rPr>
  </w:style>
  <w:style w:type="character" w:customStyle="1" w:styleId="WW8Num3z3">
    <w:name w:val="WW8Num3z3"/>
    <w:rsid w:val="00702028"/>
    <w:rPr>
      <w:rFonts w:ascii="Symbol" w:hAnsi="Symbol"/>
    </w:rPr>
  </w:style>
  <w:style w:type="character" w:customStyle="1" w:styleId="WW8Num3z1">
    <w:name w:val="WW8Num3z1"/>
    <w:rsid w:val="00702028"/>
    <w:rPr>
      <w:rFonts w:ascii="Courier New" w:hAnsi="Courier New"/>
    </w:rPr>
  </w:style>
  <w:style w:type="character" w:customStyle="1" w:styleId="WW8Num2z3">
    <w:name w:val="WW8Num2z3"/>
    <w:rsid w:val="00702028"/>
    <w:rPr>
      <w:rFonts w:ascii="Symbol" w:hAnsi="Symbol"/>
    </w:rPr>
  </w:style>
  <w:style w:type="character" w:customStyle="1" w:styleId="WW8Num4z0">
    <w:name w:val="WW8Num4z0"/>
    <w:rsid w:val="00702028"/>
    <w:rPr>
      <w:rFonts w:ascii="Symbol" w:hAnsi="Symbol"/>
    </w:rPr>
  </w:style>
  <w:style w:type="character" w:customStyle="1" w:styleId="WW8Num9z2">
    <w:name w:val="WW8Num9z2"/>
    <w:rsid w:val="00702028"/>
    <w:rPr>
      <w:rFonts w:ascii="Wingdings" w:hAnsi="Wingdings"/>
    </w:rPr>
  </w:style>
  <w:style w:type="character" w:customStyle="1" w:styleId="WW8Num7z0">
    <w:name w:val="WW8Num7z0"/>
    <w:rsid w:val="00702028"/>
    <w:rPr>
      <w:rFonts w:ascii="Wingdings" w:hAnsi="Wingdings"/>
    </w:rPr>
  </w:style>
  <w:style w:type="character" w:styleId="Hyperlink">
    <w:name w:val="Hyperlink"/>
    <w:rsid w:val="00702028"/>
    <w:rPr>
      <w:color w:val="0000FF"/>
      <w:u w:val="single"/>
    </w:rPr>
  </w:style>
  <w:style w:type="character" w:customStyle="1" w:styleId="WW8Num7z3">
    <w:name w:val="WW8Num7z3"/>
    <w:rsid w:val="00702028"/>
    <w:rPr>
      <w:rFonts w:ascii="Symbol" w:hAnsi="Symbol"/>
    </w:rPr>
  </w:style>
  <w:style w:type="character" w:customStyle="1" w:styleId="WW8Num8z1">
    <w:name w:val="WW8Num8z1"/>
    <w:rsid w:val="00702028"/>
    <w:rPr>
      <w:rFonts w:ascii="Courier New" w:hAnsi="Courier New"/>
    </w:rPr>
  </w:style>
  <w:style w:type="character" w:customStyle="1" w:styleId="WW8Num5z1">
    <w:name w:val="WW8Num5z1"/>
    <w:rsid w:val="00702028"/>
    <w:rPr>
      <w:rFonts w:ascii="Symbol" w:hAnsi="Symbol"/>
    </w:rPr>
  </w:style>
  <w:style w:type="character" w:customStyle="1" w:styleId="WW8Num9z0">
    <w:name w:val="WW8Num9z0"/>
    <w:rsid w:val="00702028"/>
    <w:rPr>
      <w:rFonts w:ascii="Symbol" w:hAnsi="Symbol"/>
    </w:rPr>
  </w:style>
  <w:style w:type="character" w:customStyle="1" w:styleId="WW8Num6z1">
    <w:name w:val="WW8Num6z1"/>
    <w:rsid w:val="00702028"/>
    <w:rPr>
      <w:rFonts w:ascii="Courier New" w:hAnsi="Courier New"/>
    </w:rPr>
  </w:style>
  <w:style w:type="character" w:styleId="FollowedHyperlink">
    <w:name w:val="FollowedHyperlink"/>
    <w:rsid w:val="00702028"/>
    <w:rPr>
      <w:color w:val="800080"/>
      <w:u w:val="single"/>
    </w:rPr>
  </w:style>
  <w:style w:type="character" w:customStyle="1" w:styleId="WW8Num11z0">
    <w:name w:val="WW8Num11z0"/>
    <w:rsid w:val="00702028"/>
    <w:rPr>
      <w:rFonts w:ascii="Symbol" w:hAnsi="Symbol"/>
    </w:rPr>
  </w:style>
  <w:style w:type="character" w:customStyle="1" w:styleId="WW8Num4z1">
    <w:name w:val="WW8Num4z1"/>
    <w:rsid w:val="00702028"/>
    <w:rPr>
      <w:rFonts w:ascii="Courier New" w:hAnsi="Courier New"/>
    </w:rPr>
  </w:style>
  <w:style w:type="character" w:customStyle="1" w:styleId="WW8Num1z1">
    <w:name w:val="WW8Num1z1"/>
    <w:rsid w:val="00702028"/>
    <w:rPr>
      <w:rFonts w:ascii="Courier New" w:hAnsi="Courier New"/>
    </w:rPr>
  </w:style>
  <w:style w:type="character" w:customStyle="1" w:styleId="WW8Num1z0">
    <w:name w:val="WW8Num1z0"/>
    <w:rsid w:val="00702028"/>
    <w:rPr>
      <w:rFonts w:ascii="Symbol" w:hAnsi="Symbol"/>
    </w:rPr>
  </w:style>
  <w:style w:type="character" w:customStyle="1" w:styleId="WW8Num10z0">
    <w:name w:val="WW8Num10z0"/>
    <w:rsid w:val="00702028"/>
    <w:rPr>
      <w:rFonts w:ascii="Wingdings" w:hAnsi="Wingdings"/>
    </w:rPr>
  </w:style>
  <w:style w:type="character" w:customStyle="1" w:styleId="WW8Num7z1">
    <w:name w:val="WW8Num7z1"/>
    <w:rsid w:val="00702028"/>
    <w:rPr>
      <w:rFonts w:ascii="Courier New" w:hAnsi="Courier New"/>
    </w:rPr>
  </w:style>
  <w:style w:type="character" w:customStyle="1" w:styleId="WW8Num6z0">
    <w:name w:val="WW8Num6z0"/>
    <w:rsid w:val="00702028"/>
    <w:rPr>
      <w:rFonts w:ascii="Symbol" w:hAnsi="Symbol"/>
    </w:rPr>
  </w:style>
  <w:style w:type="character" w:customStyle="1" w:styleId="WW8Num3z0">
    <w:name w:val="WW8Num3z0"/>
    <w:rsid w:val="00702028"/>
    <w:rPr>
      <w:rFonts w:ascii="Wingdings" w:hAnsi="Wingdings"/>
    </w:rPr>
  </w:style>
  <w:style w:type="character" w:customStyle="1" w:styleId="Absatz-Standardschriftart">
    <w:name w:val="Absatz-Standardschriftart"/>
    <w:rsid w:val="00702028"/>
  </w:style>
  <w:style w:type="character" w:customStyle="1" w:styleId="WW8Num8z2">
    <w:name w:val="WW8Num8z2"/>
    <w:rsid w:val="00702028"/>
    <w:rPr>
      <w:rFonts w:ascii="Wingdings" w:hAnsi="Wingdings"/>
    </w:rPr>
  </w:style>
  <w:style w:type="character" w:customStyle="1" w:styleId="WW8Num8z0">
    <w:name w:val="WW8Num8z0"/>
    <w:rsid w:val="00702028"/>
    <w:rPr>
      <w:rFonts w:ascii="Symbol" w:hAnsi="Symbol"/>
    </w:rPr>
  </w:style>
  <w:style w:type="character" w:customStyle="1" w:styleId="WW8Num4z2">
    <w:name w:val="WW8Num4z2"/>
    <w:rsid w:val="00702028"/>
    <w:rPr>
      <w:rFonts w:ascii="Wingdings" w:hAnsi="Wingdings"/>
    </w:rPr>
  </w:style>
  <w:style w:type="character" w:customStyle="1" w:styleId="WW8Num2z1">
    <w:name w:val="WW8Num2z1"/>
    <w:rsid w:val="00702028"/>
    <w:rPr>
      <w:rFonts w:ascii="Courier New" w:hAnsi="Courier New"/>
    </w:rPr>
  </w:style>
  <w:style w:type="character" w:customStyle="1" w:styleId="WW8Num1z2">
    <w:name w:val="WW8Num1z2"/>
    <w:rsid w:val="00702028"/>
    <w:rPr>
      <w:rFonts w:ascii="Wingdings" w:hAnsi="Wingdings"/>
    </w:rPr>
  </w:style>
  <w:style w:type="character" w:customStyle="1" w:styleId="WW8Num2z0">
    <w:name w:val="WW8Num2z0"/>
    <w:rsid w:val="00702028"/>
    <w:rPr>
      <w:rFonts w:ascii="Wingdings" w:hAnsi="Wingdings"/>
    </w:rPr>
  </w:style>
  <w:style w:type="character" w:customStyle="1" w:styleId="WW8Num13z0">
    <w:name w:val="WW8Num13z0"/>
    <w:rsid w:val="00702028"/>
    <w:rPr>
      <w:rFonts w:ascii="Symbol" w:hAnsi="Symbol"/>
    </w:rPr>
  </w:style>
  <w:style w:type="character" w:customStyle="1" w:styleId="WW8Num10z1">
    <w:name w:val="WW8Num10z1"/>
    <w:rsid w:val="00702028"/>
    <w:rPr>
      <w:rFonts w:ascii="Courier New" w:hAnsi="Courier New"/>
    </w:rPr>
  </w:style>
  <w:style w:type="character" w:customStyle="1" w:styleId="WW8Num13z1">
    <w:name w:val="WW8Num13z1"/>
    <w:rsid w:val="00702028"/>
    <w:rPr>
      <w:rFonts w:ascii="Courier New" w:hAnsi="Courier New"/>
    </w:rPr>
  </w:style>
  <w:style w:type="character" w:customStyle="1" w:styleId="WW8Num10z3">
    <w:name w:val="WW8Num10z3"/>
    <w:rsid w:val="00702028"/>
    <w:rPr>
      <w:rFonts w:ascii="Symbol" w:hAnsi="Symbol"/>
    </w:rPr>
  </w:style>
  <w:style w:type="character" w:customStyle="1" w:styleId="WW8Num14z0">
    <w:name w:val="WW8Num14z0"/>
    <w:rsid w:val="00702028"/>
    <w:rPr>
      <w:rFonts w:ascii="Wingdings" w:hAnsi="Wingdings"/>
    </w:rPr>
  </w:style>
  <w:style w:type="character" w:customStyle="1" w:styleId="WW8Num11z1">
    <w:name w:val="WW8Num11z1"/>
    <w:rsid w:val="00702028"/>
    <w:rPr>
      <w:rFonts w:ascii="Courier New" w:hAnsi="Courier New"/>
    </w:rPr>
  </w:style>
  <w:style w:type="character" w:customStyle="1" w:styleId="WW8Num14z1">
    <w:name w:val="WW8Num14z1"/>
    <w:rsid w:val="00702028"/>
    <w:rPr>
      <w:rFonts w:ascii="Courier New" w:hAnsi="Courier New"/>
    </w:rPr>
  </w:style>
  <w:style w:type="character" w:customStyle="1" w:styleId="WW8Num11z2">
    <w:name w:val="WW8Num11z2"/>
    <w:rsid w:val="00702028"/>
    <w:rPr>
      <w:rFonts w:ascii="Wingdings" w:hAnsi="Wingdings"/>
    </w:rPr>
  </w:style>
  <w:style w:type="character" w:customStyle="1" w:styleId="WW8Num14z3">
    <w:name w:val="WW8Num14z3"/>
    <w:rsid w:val="00702028"/>
    <w:rPr>
      <w:rFonts w:ascii="Symbol" w:hAnsi="Symbol"/>
    </w:rPr>
  </w:style>
  <w:style w:type="character" w:customStyle="1" w:styleId="WW8Num12z0">
    <w:name w:val="WW8Num12z0"/>
    <w:rsid w:val="00702028"/>
    <w:rPr>
      <w:rFonts w:ascii="Symbol" w:hAnsi="Symbol"/>
    </w:rPr>
  </w:style>
  <w:style w:type="character" w:customStyle="1" w:styleId="WW8Num15z0">
    <w:name w:val="WW8Num15z0"/>
    <w:rsid w:val="00702028"/>
    <w:rPr>
      <w:rFonts w:ascii="Symbol" w:hAnsi="Symbol"/>
    </w:rPr>
  </w:style>
  <w:style w:type="character" w:customStyle="1" w:styleId="WW8Num12z1">
    <w:name w:val="WW8Num12z1"/>
    <w:rsid w:val="00702028"/>
    <w:rPr>
      <w:rFonts w:ascii="Courier New" w:hAnsi="Courier New"/>
    </w:rPr>
  </w:style>
  <w:style w:type="character" w:customStyle="1" w:styleId="WW8Num12z2">
    <w:name w:val="WW8Num12z2"/>
    <w:rsid w:val="00702028"/>
    <w:rPr>
      <w:rFonts w:ascii="Wingdings" w:hAnsi="Wingdings"/>
    </w:rPr>
  </w:style>
  <w:style w:type="character" w:customStyle="1" w:styleId="WW8Num13z2">
    <w:name w:val="WW8Num13z2"/>
    <w:rsid w:val="00702028"/>
    <w:rPr>
      <w:rFonts w:ascii="Wingdings" w:hAnsi="Wingdings"/>
    </w:rPr>
  </w:style>
  <w:style w:type="character" w:customStyle="1" w:styleId="WW8Num15z1">
    <w:name w:val="WW8Num15z1"/>
    <w:rsid w:val="00702028"/>
    <w:rPr>
      <w:rFonts w:ascii="Courier New" w:hAnsi="Courier New"/>
    </w:rPr>
  </w:style>
  <w:style w:type="character" w:customStyle="1" w:styleId="WW8Num15z2">
    <w:name w:val="WW8Num15z2"/>
    <w:rsid w:val="00702028"/>
    <w:rPr>
      <w:rFonts w:ascii="Wingdings" w:hAnsi="Wingdings"/>
    </w:rPr>
  </w:style>
  <w:style w:type="character" w:customStyle="1" w:styleId="DefaultParagraphFont1">
    <w:name w:val="Default Paragraph Font1"/>
    <w:rsid w:val="00702028"/>
  </w:style>
  <w:style w:type="character" w:customStyle="1" w:styleId="HeaderChar">
    <w:name w:val="Header Char"/>
    <w:link w:val="Header"/>
    <w:uiPriority w:val="99"/>
    <w:rsid w:val="00702028"/>
    <w:rPr>
      <w:sz w:val="24"/>
      <w:szCs w:val="24"/>
      <w:lang w:val="en-GB" w:eastAsia="ar-SA"/>
    </w:rPr>
  </w:style>
  <w:style w:type="character" w:customStyle="1" w:styleId="FooterChar">
    <w:name w:val="Footer Char"/>
    <w:link w:val="Footer"/>
    <w:uiPriority w:val="99"/>
    <w:rsid w:val="00702028"/>
    <w:rPr>
      <w:sz w:val="24"/>
      <w:szCs w:val="24"/>
      <w:lang w:val="en-GB" w:eastAsia="ar-SA"/>
    </w:rPr>
  </w:style>
  <w:style w:type="paragraph" w:customStyle="1" w:styleId="TableContents">
    <w:name w:val="Table Contents"/>
    <w:basedOn w:val="Normal"/>
    <w:rsid w:val="00702028"/>
    <w:pPr>
      <w:suppressLineNumbers/>
    </w:pPr>
  </w:style>
  <w:style w:type="paragraph" w:customStyle="1" w:styleId="TableHeading">
    <w:name w:val="Table Heading"/>
    <w:basedOn w:val="TableContents"/>
    <w:rsid w:val="00702028"/>
    <w:pPr>
      <w:jc w:val="center"/>
    </w:pPr>
    <w:rPr>
      <w:b/>
      <w:bCs/>
    </w:rPr>
  </w:style>
  <w:style w:type="paragraph" w:styleId="BodyText">
    <w:name w:val="Body Text"/>
    <w:basedOn w:val="Normal"/>
    <w:rsid w:val="00702028"/>
    <w:pPr>
      <w:jc w:val="center"/>
    </w:pPr>
    <w:rPr>
      <w:sz w:val="20"/>
      <w:lang w:val="en-ZA"/>
    </w:rPr>
  </w:style>
  <w:style w:type="paragraph" w:styleId="Footer">
    <w:name w:val="footer"/>
    <w:basedOn w:val="Normal"/>
    <w:link w:val="FooterChar"/>
    <w:uiPriority w:val="99"/>
    <w:unhideWhenUsed/>
    <w:rsid w:val="00702028"/>
    <w:pPr>
      <w:tabs>
        <w:tab w:val="center" w:pos="4513"/>
        <w:tab w:val="right" w:pos="9026"/>
      </w:tabs>
    </w:pPr>
  </w:style>
  <w:style w:type="paragraph" w:styleId="List">
    <w:name w:val="List"/>
    <w:basedOn w:val="BodyText"/>
    <w:rsid w:val="00702028"/>
    <w:rPr>
      <w:rFonts w:cs="Mangal"/>
    </w:rPr>
  </w:style>
  <w:style w:type="paragraph" w:styleId="Caption">
    <w:name w:val="caption"/>
    <w:basedOn w:val="Normal"/>
    <w:qFormat/>
    <w:rsid w:val="00702028"/>
    <w:pPr>
      <w:suppressLineNumbers/>
      <w:spacing w:before="120" w:after="120"/>
    </w:pPr>
    <w:rPr>
      <w:rFonts w:cs="Mangal"/>
      <w:i/>
      <w:iCs/>
    </w:rPr>
  </w:style>
  <w:style w:type="paragraph" w:styleId="NormalWeb">
    <w:name w:val="Normal (Web)"/>
    <w:basedOn w:val="Normal"/>
    <w:uiPriority w:val="99"/>
    <w:unhideWhenUsed/>
    <w:rsid w:val="00702028"/>
    <w:pPr>
      <w:suppressAutoHyphens w:val="0"/>
      <w:spacing w:before="100" w:beforeAutospacing="1" w:after="100" w:afterAutospacing="1"/>
    </w:pPr>
    <w:rPr>
      <w:rFonts w:eastAsia="Calibri"/>
      <w:lang w:val="en-US" w:eastAsia="en-US"/>
    </w:rPr>
  </w:style>
  <w:style w:type="paragraph" w:styleId="Header">
    <w:name w:val="header"/>
    <w:basedOn w:val="Normal"/>
    <w:link w:val="HeaderChar"/>
    <w:uiPriority w:val="99"/>
    <w:unhideWhenUsed/>
    <w:rsid w:val="00702028"/>
    <w:pPr>
      <w:tabs>
        <w:tab w:val="center" w:pos="4513"/>
        <w:tab w:val="right" w:pos="9026"/>
      </w:tabs>
    </w:pPr>
  </w:style>
  <w:style w:type="paragraph" w:styleId="BalloonText">
    <w:name w:val="Balloon Text"/>
    <w:basedOn w:val="Normal"/>
    <w:rsid w:val="00702028"/>
    <w:rPr>
      <w:rFonts w:ascii="Tahoma" w:hAnsi="Tahoma" w:cs="Tahoma"/>
      <w:sz w:val="16"/>
      <w:szCs w:val="16"/>
    </w:rPr>
  </w:style>
  <w:style w:type="paragraph" w:customStyle="1" w:styleId="Index">
    <w:name w:val="Index"/>
    <w:basedOn w:val="Normal"/>
    <w:rsid w:val="00702028"/>
    <w:pPr>
      <w:suppressLineNumbers/>
    </w:pPr>
    <w:rPr>
      <w:rFonts w:cs="Mangal"/>
    </w:rPr>
  </w:style>
  <w:style w:type="paragraph" w:customStyle="1" w:styleId="Heading">
    <w:name w:val="Heading"/>
    <w:basedOn w:val="Normal"/>
    <w:next w:val="BodyText"/>
    <w:rsid w:val="00702028"/>
    <w:pPr>
      <w:keepNext/>
      <w:spacing w:before="240" w:after="120"/>
    </w:pPr>
    <w:rPr>
      <w:rFonts w:ascii="Arial" w:eastAsia="SimSun" w:hAnsi="Arial" w:cs="Mangal"/>
      <w:sz w:val="28"/>
      <w:szCs w:val="28"/>
    </w:rPr>
  </w:style>
  <w:style w:type="paragraph" w:styleId="ListParagraph">
    <w:name w:val="List Paragraph"/>
    <w:basedOn w:val="Normal"/>
    <w:uiPriority w:val="34"/>
    <w:qFormat/>
    <w:rsid w:val="007F7937"/>
    <w:pPr>
      <w:suppressAutoHyphens w:val="0"/>
      <w:ind w:left="720"/>
    </w:pPr>
    <w:rPr>
      <w:rFonts w:ascii="Calibri" w:eastAsiaTheme="minorHAns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170320">
      <w:bodyDiv w:val="1"/>
      <w:marLeft w:val="0"/>
      <w:marRight w:val="0"/>
      <w:marTop w:val="0"/>
      <w:marBottom w:val="0"/>
      <w:divBdr>
        <w:top w:val="none" w:sz="0" w:space="0" w:color="auto"/>
        <w:left w:val="none" w:sz="0" w:space="0" w:color="auto"/>
        <w:bottom w:val="none" w:sz="0" w:space="0" w:color="auto"/>
        <w:right w:val="none" w:sz="0" w:space="0" w:color="auto"/>
      </w:divBdr>
    </w:div>
    <w:div w:id="1324507817">
      <w:bodyDiv w:val="1"/>
      <w:marLeft w:val="0"/>
      <w:marRight w:val="0"/>
      <w:marTop w:val="0"/>
      <w:marBottom w:val="0"/>
      <w:divBdr>
        <w:top w:val="none" w:sz="0" w:space="0" w:color="auto"/>
        <w:left w:val="none" w:sz="0" w:space="0" w:color="auto"/>
        <w:bottom w:val="none" w:sz="0" w:space="0" w:color="auto"/>
        <w:right w:val="none" w:sz="0" w:space="0" w:color="auto"/>
      </w:divBdr>
    </w:div>
    <w:div w:id="1929583259">
      <w:bodyDiv w:val="1"/>
      <w:marLeft w:val="0"/>
      <w:marRight w:val="0"/>
      <w:marTop w:val="0"/>
      <w:marBottom w:val="0"/>
      <w:divBdr>
        <w:top w:val="none" w:sz="0" w:space="0" w:color="auto"/>
        <w:left w:val="none" w:sz="0" w:space="0" w:color="auto"/>
        <w:bottom w:val="none" w:sz="0" w:space="0" w:color="auto"/>
        <w:right w:val="none" w:sz="0" w:space="0" w:color="auto"/>
      </w:divBdr>
    </w:div>
    <w:div w:id="205739262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pa.org.za"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553</Words>
  <Characters>3158</Characters>
  <Application>Microsoft Office Word</Application>
  <DocSecurity>0</DocSecurity>
  <PresentationFormat/>
  <Lines>26</Lines>
  <Paragraphs>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Links>
    <vt:vector size="6" baseType="variant">
      <vt:variant>
        <vt:i4>6291507</vt:i4>
      </vt:variant>
      <vt:variant>
        <vt:i4>0</vt:i4>
      </vt:variant>
      <vt:variant>
        <vt:i4>0</vt:i4>
      </vt:variant>
      <vt:variant>
        <vt:i4>5</vt:i4>
      </vt:variant>
      <vt:variant>
        <vt:lpwstr>http://www.wpa.org.za/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Elrico Eaton</dc:creator>
  <cp:lastModifiedBy>Thabiso Mazosiwe</cp:lastModifiedBy>
  <cp:revision>2</cp:revision>
  <cp:lastPrinted>2014-07-07T11:15:00Z</cp:lastPrinted>
  <dcterms:created xsi:type="dcterms:W3CDTF">2017-07-11T08:24:00Z</dcterms:created>
  <dcterms:modified xsi:type="dcterms:W3CDTF">2017-07-11T08:24:00Z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1033-9.1.0.4514</vt:lpwstr>
  </property>
</Properties>
</file>