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F" w:rsidRDefault="00B1769B">
      <w:pPr>
        <w:pStyle w:val="Heading1"/>
        <w:spacing w:before="64"/>
        <w:ind w:left="1965"/>
      </w:pPr>
      <w:r>
        <w:t xml:space="preserve">2017 / 2018 Program for “Leo </w:t>
      </w:r>
      <w:proofErr w:type="spellStart"/>
      <w:r>
        <w:t>Benning</w:t>
      </w:r>
      <w:proofErr w:type="spellEnd"/>
      <w:r>
        <w:t xml:space="preserve"> Masters Challenge”</w:t>
      </w:r>
    </w:p>
    <w:p w:rsidR="00132BDF" w:rsidRDefault="00B1769B">
      <w:pPr>
        <w:pStyle w:val="BodyText"/>
        <w:spacing w:before="1"/>
        <w:ind w:left="1847"/>
      </w:pPr>
      <w:r>
        <w:t>This series is for primarily for the participation of Masters Athletes</w:t>
      </w:r>
    </w:p>
    <w:p w:rsidR="00132BDF" w:rsidRDefault="00132BDF">
      <w:pPr>
        <w:pStyle w:val="BodyText"/>
        <w:spacing w:before="1"/>
        <w:rPr>
          <w:sz w:val="6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2341"/>
        <w:gridCol w:w="1440"/>
        <w:gridCol w:w="1980"/>
        <w:gridCol w:w="901"/>
        <w:gridCol w:w="1440"/>
      </w:tblGrid>
      <w:tr w:rsidR="00132BDF">
        <w:trPr>
          <w:trHeight w:val="240"/>
        </w:trPr>
        <w:tc>
          <w:tcPr>
            <w:tcW w:w="3889" w:type="dxa"/>
            <w:gridSpan w:val="2"/>
          </w:tcPr>
          <w:p w:rsidR="00132BDF" w:rsidRDefault="00B1769B">
            <w:pPr>
              <w:pStyle w:val="TableParagraph"/>
              <w:spacing w:line="248" w:lineRule="exact"/>
              <w:ind w:left="1252"/>
              <w:rPr>
                <w:b/>
              </w:rPr>
            </w:pPr>
            <w:r>
              <w:rPr>
                <w:b/>
              </w:rPr>
              <w:t>Track Events</w:t>
            </w:r>
          </w:p>
        </w:tc>
        <w:tc>
          <w:tcPr>
            <w:tcW w:w="3420" w:type="dxa"/>
            <w:gridSpan w:val="2"/>
          </w:tcPr>
          <w:p w:rsidR="00132BDF" w:rsidRDefault="00B1769B">
            <w:pPr>
              <w:pStyle w:val="TableParagraph"/>
              <w:spacing w:line="248" w:lineRule="exact"/>
              <w:ind w:left="1294" w:right="1294"/>
              <w:jc w:val="center"/>
              <w:rPr>
                <w:b/>
              </w:rPr>
            </w:pPr>
            <w:r>
              <w:rPr>
                <w:b/>
              </w:rPr>
              <w:t>Throws</w:t>
            </w:r>
          </w:p>
        </w:tc>
        <w:tc>
          <w:tcPr>
            <w:tcW w:w="2341" w:type="dxa"/>
            <w:gridSpan w:val="2"/>
          </w:tcPr>
          <w:p w:rsidR="00132BDF" w:rsidRDefault="00B1769B">
            <w:pPr>
              <w:pStyle w:val="TableParagraph"/>
              <w:spacing w:line="248" w:lineRule="exact"/>
              <w:ind w:left="112" w:right="109"/>
              <w:jc w:val="center"/>
              <w:rPr>
                <w:b/>
              </w:rPr>
            </w:pPr>
            <w:r>
              <w:rPr>
                <w:b/>
              </w:rPr>
              <w:t>Jumps</w:t>
            </w: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spacing w:line="250" w:lineRule="exact"/>
              <w:ind w:left="475" w:right="472"/>
              <w:jc w:val="center"/>
            </w:pPr>
            <w:r>
              <w:t>13:30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spacing w:line="250" w:lineRule="exact"/>
              <w:ind w:left="112" w:right="111"/>
              <w:jc w:val="center"/>
            </w:pPr>
            <w:r>
              <w:t>80/100/110m hurdles</w:t>
            </w:r>
          </w:p>
        </w:tc>
        <w:tc>
          <w:tcPr>
            <w:tcW w:w="1440" w:type="dxa"/>
          </w:tcPr>
          <w:p w:rsidR="00132BDF" w:rsidRDefault="00B1769B">
            <w:pPr>
              <w:pStyle w:val="TableParagraph"/>
              <w:spacing w:line="250" w:lineRule="exact"/>
              <w:ind w:right="436"/>
              <w:jc w:val="right"/>
            </w:pPr>
            <w:r>
              <w:t>12:30</w:t>
            </w:r>
          </w:p>
        </w:tc>
        <w:tc>
          <w:tcPr>
            <w:tcW w:w="1980" w:type="dxa"/>
          </w:tcPr>
          <w:p w:rsidR="00132BDF" w:rsidRDefault="00B1769B">
            <w:pPr>
              <w:pStyle w:val="TableParagraph"/>
              <w:spacing w:line="250" w:lineRule="exact"/>
              <w:ind w:left="206" w:right="207"/>
              <w:jc w:val="center"/>
            </w:pPr>
            <w:r>
              <w:t>Hammer Throw</w:t>
            </w:r>
          </w:p>
        </w:tc>
        <w:tc>
          <w:tcPr>
            <w:tcW w:w="901" w:type="dxa"/>
          </w:tcPr>
          <w:p w:rsidR="00132BDF" w:rsidRDefault="00B1769B">
            <w:pPr>
              <w:pStyle w:val="TableParagraph"/>
              <w:spacing w:line="250" w:lineRule="exact"/>
              <w:ind w:left="151" w:right="149"/>
              <w:jc w:val="center"/>
            </w:pPr>
            <w:r>
              <w:t>14:00</w:t>
            </w:r>
          </w:p>
        </w:tc>
        <w:tc>
          <w:tcPr>
            <w:tcW w:w="1440" w:type="dxa"/>
          </w:tcPr>
          <w:p w:rsidR="00132BDF" w:rsidRDefault="00B1769B">
            <w:pPr>
              <w:pStyle w:val="TableParagraph"/>
              <w:spacing w:line="250" w:lineRule="exact"/>
              <w:ind w:left="120" w:right="118"/>
              <w:jc w:val="center"/>
            </w:pPr>
            <w:r>
              <w:t>Long Jump</w:t>
            </w: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spacing w:line="251" w:lineRule="exact"/>
              <w:ind w:left="475" w:right="472"/>
              <w:jc w:val="center"/>
            </w:pPr>
            <w:r>
              <w:t>13:45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spacing w:line="251" w:lineRule="exact"/>
              <w:ind w:left="111" w:right="111"/>
              <w:jc w:val="center"/>
            </w:pPr>
            <w:r>
              <w:t>200m</w:t>
            </w:r>
          </w:p>
        </w:tc>
        <w:tc>
          <w:tcPr>
            <w:tcW w:w="1440" w:type="dxa"/>
          </w:tcPr>
          <w:p w:rsidR="00132BDF" w:rsidRDefault="00B1769B">
            <w:pPr>
              <w:pStyle w:val="TableParagraph"/>
              <w:spacing w:line="251" w:lineRule="exact"/>
              <w:ind w:right="436"/>
              <w:jc w:val="right"/>
            </w:pPr>
            <w:r>
              <w:t>13:30</w:t>
            </w:r>
          </w:p>
        </w:tc>
        <w:tc>
          <w:tcPr>
            <w:tcW w:w="1980" w:type="dxa"/>
          </w:tcPr>
          <w:p w:rsidR="00132BDF" w:rsidRDefault="00B1769B">
            <w:pPr>
              <w:pStyle w:val="TableParagraph"/>
              <w:spacing w:line="251" w:lineRule="exact"/>
              <w:ind w:left="206" w:right="206"/>
              <w:jc w:val="center"/>
            </w:pPr>
            <w:r>
              <w:t>Shot Put</w:t>
            </w:r>
          </w:p>
        </w:tc>
        <w:tc>
          <w:tcPr>
            <w:tcW w:w="901" w:type="dxa"/>
          </w:tcPr>
          <w:p w:rsidR="00132BDF" w:rsidRDefault="00B1769B">
            <w:pPr>
              <w:pStyle w:val="TableParagraph"/>
              <w:spacing w:line="251" w:lineRule="exact"/>
              <w:ind w:left="151" w:right="149"/>
              <w:jc w:val="center"/>
            </w:pPr>
            <w:r>
              <w:t>15:00</w:t>
            </w:r>
          </w:p>
        </w:tc>
        <w:tc>
          <w:tcPr>
            <w:tcW w:w="1440" w:type="dxa"/>
          </w:tcPr>
          <w:p w:rsidR="00132BDF" w:rsidRDefault="00B1769B">
            <w:pPr>
              <w:pStyle w:val="TableParagraph"/>
              <w:spacing w:line="251" w:lineRule="exact"/>
              <w:ind w:left="120" w:right="118"/>
              <w:jc w:val="center"/>
            </w:pPr>
            <w:r>
              <w:t>High Jump</w:t>
            </w: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spacing w:line="250" w:lineRule="exact"/>
              <w:ind w:left="475" w:right="472"/>
              <w:jc w:val="center"/>
            </w:pPr>
            <w:r>
              <w:t>14:15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spacing w:line="250" w:lineRule="exact"/>
              <w:ind w:left="111" w:right="111"/>
              <w:jc w:val="center"/>
            </w:pPr>
            <w:r>
              <w:t>800m</w:t>
            </w:r>
          </w:p>
        </w:tc>
        <w:tc>
          <w:tcPr>
            <w:tcW w:w="1440" w:type="dxa"/>
          </w:tcPr>
          <w:p w:rsidR="00132BDF" w:rsidRDefault="00B1769B">
            <w:pPr>
              <w:pStyle w:val="TableParagraph"/>
              <w:spacing w:line="250" w:lineRule="exact"/>
              <w:ind w:right="436"/>
              <w:jc w:val="right"/>
            </w:pPr>
            <w:r>
              <w:t>14:30</w:t>
            </w:r>
          </w:p>
        </w:tc>
        <w:tc>
          <w:tcPr>
            <w:tcW w:w="1980" w:type="dxa"/>
          </w:tcPr>
          <w:p w:rsidR="00132BDF" w:rsidRDefault="00B1769B">
            <w:pPr>
              <w:pStyle w:val="TableParagraph"/>
              <w:spacing w:line="250" w:lineRule="exact"/>
              <w:ind w:left="206" w:right="203"/>
              <w:jc w:val="center"/>
            </w:pPr>
            <w:r>
              <w:t>Discus Throw</w:t>
            </w:r>
          </w:p>
        </w:tc>
        <w:tc>
          <w:tcPr>
            <w:tcW w:w="901" w:type="dxa"/>
          </w:tcPr>
          <w:p w:rsidR="00132BDF" w:rsidRDefault="00B1769B">
            <w:pPr>
              <w:pStyle w:val="TableParagraph"/>
              <w:spacing w:line="250" w:lineRule="exact"/>
              <w:ind w:left="151" w:right="149"/>
              <w:jc w:val="center"/>
            </w:pPr>
            <w:r>
              <w:t>16:00</w:t>
            </w:r>
          </w:p>
        </w:tc>
        <w:tc>
          <w:tcPr>
            <w:tcW w:w="1440" w:type="dxa"/>
          </w:tcPr>
          <w:p w:rsidR="00132BDF" w:rsidRDefault="00B1769B">
            <w:pPr>
              <w:pStyle w:val="TableParagraph"/>
              <w:spacing w:line="250" w:lineRule="exact"/>
              <w:ind w:left="120" w:right="120"/>
              <w:jc w:val="center"/>
            </w:pPr>
            <w:r>
              <w:t>Triple Jump</w:t>
            </w:r>
          </w:p>
        </w:tc>
      </w:tr>
      <w:tr w:rsidR="00132BDF">
        <w:trPr>
          <w:trHeight w:val="500"/>
        </w:trPr>
        <w:tc>
          <w:tcPr>
            <w:tcW w:w="1548" w:type="dxa"/>
          </w:tcPr>
          <w:p w:rsidR="00132BDF" w:rsidRDefault="00132BDF">
            <w:pPr>
              <w:pStyle w:val="TableParagraph"/>
              <w:spacing w:before="10"/>
              <w:rPr>
                <w:sz w:val="21"/>
              </w:rPr>
            </w:pPr>
          </w:p>
          <w:p w:rsidR="00132BDF" w:rsidRDefault="00B1769B">
            <w:pPr>
              <w:pStyle w:val="TableParagraph"/>
              <w:ind w:left="475" w:right="472"/>
              <w:jc w:val="center"/>
            </w:pPr>
            <w:r>
              <w:t>14:30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spacing w:line="252" w:lineRule="exact"/>
              <w:ind w:left="110" w:right="111"/>
              <w:jc w:val="center"/>
            </w:pPr>
            <w:r>
              <w:t>200/300/400m</w:t>
            </w:r>
          </w:p>
          <w:p w:rsidR="00132BDF" w:rsidRDefault="00B1769B">
            <w:pPr>
              <w:pStyle w:val="TableParagraph"/>
              <w:spacing w:line="252" w:lineRule="exact"/>
              <w:ind w:left="111" w:right="111"/>
              <w:jc w:val="center"/>
            </w:pPr>
            <w:r>
              <w:t>hurdles</w:t>
            </w: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spacing w:before="10"/>
              <w:rPr>
                <w:sz w:val="21"/>
              </w:rPr>
            </w:pPr>
          </w:p>
          <w:p w:rsidR="00132BDF" w:rsidRDefault="00B1769B">
            <w:pPr>
              <w:pStyle w:val="TableParagraph"/>
              <w:ind w:right="436"/>
              <w:jc w:val="right"/>
            </w:pPr>
            <w:r>
              <w:t>15:30</w:t>
            </w:r>
          </w:p>
        </w:tc>
        <w:tc>
          <w:tcPr>
            <w:tcW w:w="1980" w:type="dxa"/>
          </w:tcPr>
          <w:p w:rsidR="00132BDF" w:rsidRDefault="00132BDF">
            <w:pPr>
              <w:pStyle w:val="TableParagraph"/>
              <w:spacing w:before="10"/>
              <w:rPr>
                <w:sz w:val="21"/>
              </w:rPr>
            </w:pPr>
          </w:p>
          <w:p w:rsidR="00132BDF" w:rsidRDefault="00B1769B">
            <w:pPr>
              <w:pStyle w:val="TableParagraph"/>
              <w:ind w:left="206" w:right="207"/>
              <w:jc w:val="center"/>
            </w:pPr>
            <w:r>
              <w:t>Javelin Throw</w:t>
            </w:r>
          </w:p>
        </w:tc>
        <w:tc>
          <w:tcPr>
            <w:tcW w:w="901" w:type="dxa"/>
          </w:tcPr>
          <w:p w:rsidR="00132BDF" w:rsidRDefault="00132B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</w:rPr>
            </w:pP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ind w:left="475" w:right="472"/>
              <w:jc w:val="center"/>
            </w:pPr>
            <w:r>
              <w:t>14:45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ind w:left="111" w:right="111"/>
              <w:jc w:val="center"/>
            </w:pPr>
            <w:r>
              <w:t>100m</w:t>
            </w:r>
          </w:p>
        </w:tc>
        <w:tc>
          <w:tcPr>
            <w:tcW w:w="1440" w:type="dxa"/>
          </w:tcPr>
          <w:p w:rsidR="00132BDF" w:rsidRDefault="00B1769B">
            <w:pPr>
              <w:pStyle w:val="TableParagraph"/>
              <w:ind w:right="436"/>
              <w:jc w:val="right"/>
            </w:pPr>
            <w:r>
              <w:t>16:30</w:t>
            </w:r>
          </w:p>
        </w:tc>
        <w:tc>
          <w:tcPr>
            <w:tcW w:w="1980" w:type="dxa"/>
          </w:tcPr>
          <w:p w:rsidR="00132BDF" w:rsidRDefault="00B1769B">
            <w:pPr>
              <w:pStyle w:val="TableParagraph"/>
              <w:ind w:left="206" w:right="204"/>
              <w:jc w:val="center"/>
            </w:pPr>
            <w:r>
              <w:t>Weight Throw</w:t>
            </w:r>
          </w:p>
        </w:tc>
        <w:tc>
          <w:tcPr>
            <w:tcW w:w="901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spacing w:line="250" w:lineRule="exact"/>
              <w:ind w:left="475" w:right="472"/>
              <w:jc w:val="center"/>
            </w:pPr>
            <w:r>
              <w:t>15:15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spacing w:line="250" w:lineRule="exact"/>
              <w:ind w:left="110" w:right="111"/>
              <w:jc w:val="center"/>
            </w:pPr>
            <w:r>
              <w:t>1,500m</w:t>
            </w: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ind w:left="475" w:right="472"/>
              <w:jc w:val="center"/>
            </w:pPr>
            <w:r>
              <w:t>15:30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ind w:left="111" w:right="111"/>
              <w:jc w:val="center"/>
            </w:pPr>
            <w:r>
              <w:t>400m</w:t>
            </w: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spacing w:line="250" w:lineRule="exact"/>
              <w:ind w:left="475" w:right="472"/>
              <w:jc w:val="center"/>
            </w:pPr>
            <w:r>
              <w:t>15:45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spacing w:line="250" w:lineRule="exact"/>
              <w:ind w:left="110" w:right="111"/>
              <w:jc w:val="center"/>
            </w:pPr>
            <w:r>
              <w:t>5,000m Track Walk</w:t>
            </w: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2BDF">
        <w:trPr>
          <w:trHeight w:val="240"/>
        </w:trPr>
        <w:tc>
          <w:tcPr>
            <w:tcW w:w="1548" w:type="dxa"/>
          </w:tcPr>
          <w:p w:rsidR="00132BDF" w:rsidRDefault="00B1769B">
            <w:pPr>
              <w:pStyle w:val="TableParagraph"/>
              <w:spacing w:line="250" w:lineRule="exact"/>
              <w:ind w:left="475" w:right="472"/>
              <w:jc w:val="center"/>
            </w:pPr>
            <w:r>
              <w:t>16:30</w:t>
            </w:r>
          </w:p>
        </w:tc>
        <w:tc>
          <w:tcPr>
            <w:tcW w:w="2341" w:type="dxa"/>
          </w:tcPr>
          <w:p w:rsidR="00132BDF" w:rsidRDefault="00B1769B">
            <w:pPr>
              <w:pStyle w:val="TableParagraph"/>
              <w:spacing w:line="250" w:lineRule="exact"/>
              <w:ind w:left="110" w:right="111"/>
              <w:jc w:val="center"/>
            </w:pPr>
            <w:r>
              <w:t>5,000m</w:t>
            </w: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32BDF" w:rsidRDefault="00132B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2BDF" w:rsidRDefault="00132BDF">
      <w:pPr>
        <w:pStyle w:val="BodyText"/>
        <w:spacing w:before="8"/>
        <w:rPr>
          <w:sz w:val="21"/>
        </w:rPr>
      </w:pPr>
    </w:p>
    <w:p w:rsidR="00132BDF" w:rsidRDefault="00B1769B">
      <w:pPr>
        <w:pStyle w:val="BodyText"/>
        <w:spacing w:line="252" w:lineRule="exact"/>
        <w:ind w:left="217"/>
      </w:pPr>
      <w:r>
        <w:t xml:space="preserve">Entry for an event must be at least </w:t>
      </w:r>
      <w:r>
        <w:rPr>
          <w:b/>
        </w:rPr>
        <w:t xml:space="preserve">30 minutes </w:t>
      </w:r>
      <w:r>
        <w:t>before start of event</w:t>
      </w:r>
    </w:p>
    <w:p w:rsidR="00132BDF" w:rsidRDefault="00B1769B">
      <w:pPr>
        <w:pStyle w:val="BodyText"/>
        <w:spacing w:line="252" w:lineRule="exact"/>
        <w:ind w:left="217"/>
      </w:pPr>
      <w:r>
        <w:t xml:space="preserve">Participation Fee: </w:t>
      </w:r>
      <w:r>
        <w:rPr>
          <w:b/>
        </w:rPr>
        <w:t xml:space="preserve">R30.00 </w:t>
      </w:r>
      <w:r>
        <w:t>(regardless of how many events you want to participate in)</w:t>
      </w:r>
    </w:p>
    <w:p w:rsidR="00132BDF" w:rsidRDefault="00B1769B">
      <w:pPr>
        <w:pStyle w:val="BodyText"/>
        <w:spacing w:before="120"/>
        <w:ind w:left="217" w:right="165"/>
      </w:pPr>
      <w:r>
        <w:t xml:space="preserve">Due to time constraints (60 minutes per throwing event), the number of attempts in the respective throwing events will unfortunately have to be </w:t>
      </w:r>
      <w:r>
        <w:rPr>
          <w:b/>
        </w:rPr>
        <w:t>FOUR</w:t>
      </w:r>
      <w:r>
        <w:t>, or left to the discretion of the technical official, given the number of participants.</w:t>
      </w:r>
    </w:p>
    <w:p w:rsidR="00132BDF" w:rsidRDefault="00132BDF">
      <w:pPr>
        <w:pStyle w:val="BodyText"/>
        <w:spacing w:before="9"/>
        <w:rPr>
          <w:sz w:val="21"/>
        </w:rPr>
      </w:pPr>
    </w:p>
    <w:p w:rsidR="00132BDF" w:rsidRDefault="00B1769B">
      <w:pPr>
        <w:pStyle w:val="BodyText"/>
        <w:spacing w:line="244" w:lineRule="auto"/>
        <w:ind w:left="217" w:right="618"/>
      </w:pPr>
      <w:r>
        <w:t xml:space="preserve">Club </w:t>
      </w:r>
      <w:proofErr w:type="spellStart"/>
      <w:r>
        <w:t>colours</w:t>
      </w:r>
      <w:proofErr w:type="spellEnd"/>
      <w:r>
        <w:t>, prov</w:t>
      </w:r>
      <w:r>
        <w:t xml:space="preserve">incial </w:t>
      </w:r>
      <w:proofErr w:type="spellStart"/>
      <w:r>
        <w:t>licence</w:t>
      </w:r>
      <w:proofErr w:type="spellEnd"/>
      <w:r>
        <w:t xml:space="preserve"> numbers and two age-group tags are </w:t>
      </w:r>
      <w:r>
        <w:rPr>
          <w:b/>
        </w:rPr>
        <w:t xml:space="preserve">compulsory. </w:t>
      </w:r>
      <w:r>
        <w:t>(Front and back)</w:t>
      </w:r>
    </w:p>
    <w:p w:rsidR="00132BDF" w:rsidRDefault="00132BDF">
      <w:pPr>
        <w:pStyle w:val="BodyText"/>
        <w:spacing w:before="2"/>
        <w:rPr>
          <w:sz w:val="21"/>
        </w:rPr>
      </w:pPr>
    </w:p>
    <w:p w:rsidR="00132BDF" w:rsidRDefault="00B1769B">
      <w:pPr>
        <w:ind w:left="217"/>
        <w:rPr>
          <w:b/>
        </w:rPr>
      </w:pPr>
      <w:r>
        <w:t xml:space="preserve">Temporary </w:t>
      </w:r>
      <w:proofErr w:type="spellStart"/>
      <w:r>
        <w:t>licence</w:t>
      </w:r>
      <w:proofErr w:type="spellEnd"/>
      <w:r>
        <w:t xml:space="preserve"> numbers – </w:t>
      </w:r>
      <w:r>
        <w:rPr>
          <w:b/>
        </w:rPr>
        <w:t>R20 (bring own safety pins).</w:t>
      </w:r>
    </w:p>
    <w:p w:rsidR="00132BDF" w:rsidRDefault="00132BDF">
      <w:pPr>
        <w:pStyle w:val="BodyText"/>
        <w:spacing w:before="2"/>
        <w:rPr>
          <w:b/>
        </w:rPr>
      </w:pPr>
    </w:p>
    <w:p w:rsidR="00132BDF" w:rsidRDefault="00B1769B">
      <w:pPr>
        <w:pStyle w:val="BodyText"/>
        <w:ind w:left="217"/>
      </w:pPr>
      <w:r>
        <w:t>No South African Masters Athletes (SAMA) gear to be worn during local and inter-provincial competitions (except for tr</w:t>
      </w:r>
      <w:r>
        <w:t xml:space="preserve">ack-suits, but </w:t>
      </w:r>
      <w:r>
        <w:rPr>
          <w:b/>
        </w:rPr>
        <w:t>not while competing</w:t>
      </w:r>
      <w:r>
        <w:t>).</w:t>
      </w:r>
    </w:p>
    <w:p w:rsidR="00132BDF" w:rsidRDefault="00132BDF">
      <w:pPr>
        <w:pStyle w:val="BodyText"/>
        <w:spacing w:before="11"/>
        <w:rPr>
          <w:sz w:val="21"/>
        </w:rPr>
      </w:pPr>
    </w:p>
    <w:p w:rsidR="00132BDF" w:rsidRDefault="00B1769B">
      <w:pPr>
        <w:pStyle w:val="BodyText"/>
        <w:ind w:left="217" w:right="134"/>
      </w:pPr>
      <w:r>
        <w:t>Please note that if you are interested in participating outside Western Province, i.e. at Masters Inter-provincial / National Championships, you must please inform WPA Masters Statistician.</w:t>
      </w:r>
    </w:p>
    <w:p w:rsidR="00132BDF" w:rsidRDefault="00132BDF">
      <w:pPr>
        <w:pStyle w:val="BodyText"/>
        <w:spacing w:before="9"/>
        <w:rPr>
          <w:sz w:val="21"/>
        </w:rPr>
      </w:pPr>
    </w:p>
    <w:p w:rsidR="00132BDF" w:rsidRDefault="00B1769B">
      <w:pPr>
        <w:pStyle w:val="Heading1"/>
        <w:spacing w:after="14" w:line="477" w:lineRule="auto"/>
        <w:ind w:left="4440" w:right="4357"/>
      </w:pPr>
      <w:r>
        <w:t xml:space="preserve">Fixture List </w:t>
      </w:r>
      <w:r>
        <w:rPr>
          <w:u w:val="thick"/>
        </w:rPr>
        <w:t>2017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3545"/>
        <w:gridCol w:w="1789"/>
      </w:tblGrid>
      <w:tr w:rsidR="00132BDF">
        <w:trPr>
          <w:trHeight w:val="240"/>
        </w:trPr>
        <w:tc>
          <w:tcPr>
            <w:tcW w:w="4362" w:type="dxa"/>
          </w:tcPr>
          <w:p w:rsidR="00132BDF" w:rsidRDefault="00B1769B">
            <w:pPr>
              <w:pStyle w:val="TableParagraph"/>
              <w:spacing w:line="250" w:lineRule="exact"/>
              <w:ind w:left="102"/>
            </w:pPr>
            <w:r>
              <w:t>W.P.M.A.A</w:t>
            </w:r>
            <w:r>
              <w:t>. Throws Pentathlon Champs.</w:t>
            </w:r>
          </w:p>
        </w:tc>
        <w:tc>
          <w:tcPr>
            <w:tcW w:w="3545" w:type="dxa"/>
          </w:tcPr>
          <w:p w:rsidR="00132BDF" w:rsidRDefault="00B1769B">
            <w:pPr>
              <w:pStyle w:val="TableParagraph"/>
              <w:spacing w:line="250" w:lineRule="exact"/>
              <w:ind w:left="102"/>
            </w:pPr>
            <w:r>
              <w:t>Saturday 02 December</w:t>
            </w:r>
          </w:p>
        </w:tc>
        <w:tc>
          <w:tcPr>
            <w:tcW w:w="1789" w:type="dxa"/>
          </w:tcPr>
          <w:p w:rsidR="00132BDF" w:rsidRDefault="00B1769B">
            <w:pPr>
              <w:pStyle w:val="TableParagraph"/>
              <w:spacing w:line="250" w:lineRule="exact"/>
              <w:ind w:left="103"/>
            </w:pPr>
            <w:proofErr w:type="spellStart"/>
            <w:r>
              <w:t>Parow</w:t>
            </w:r>
            <w:proofErr w:type="spellEnd"/>
            <w:r>
              <w:t xml:space="preserve"> Track</w:t>
            </w:r>
          </w:p>
        </w:tc>
      </w:tr>
    </w:tbl>
    <w:p w:rsidR="00132BDF" w:rsidRDefault="00132BDF">
      <w:pPr>
        <w:pStyle w:val="BodyText"/>
        <w:spacing w:before="6"/>
        <w:rPr>
          <w:b/>
          <w:sz w:val="23"/>
        </w:rPr>
      </w:pPr>
    </w:p>
    <w:p w:rsidR="00132BDF" w:rsidRDefault="00B1769B">
      <w:pPr>
        <w:ind w:left="1963" w:right="1884"/>
        <w:jc w:val="center"/>
        <w:rPr>
          <w:b/>
        </w:rPr>
      </w:pPr>
      <w:r>
        <w:rPr>
          <w:b/>
          <w:u w:val="thick"/>
        </w:rPr>
        <w:t>2018</w:t>
      </w:r>
    </w:p>
    <w:p w:rsidR="00132BDF" w:rsidRDefault="00132BDF">
      <w:pPr>
        <w:pStyle w:val="BodyText"/>
        <w:spacing w:before="4"/>
        <w:rPr>
          <w:b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5247"/>
        <w:gridCol w:w="1841"/>
      </w:tblGrid>
      <w:tr w:rsidR="00132BDF">
        <w:trPr>
          <w:trHeight w:val="240"/>
        </w:trPr>
        <w:tc>
          <w:tcPr>
            <w:tcW w:w="9748" w:type="dxa"/>
            <w:gridSpan w:val="3"/>
          </w:tcPr>
          <w:p w:rsidR="00132BDF" w:rsidRDefault="00B1769B">
            <w:pPr>
              <w:pStyle w:val="TableParagraph"/>
              <w:spacing w:line="250" w:lineRule="exact"/>
              <w:ind w:left="102"/>
            </w:pPr>
            <w:r>
              <w:t xml:space="preserve">January No scheduled Leo </w:t>
            </w:r>
            <w:proofErr w:type="spellStart"/>
            <w:r>
              <w:t>Benning</w:t>
            </w:r>
            <w:proofErr w:type="spellEnd"/>
            <w:r>
              <w:t xml:space="preserve"> Challenge Series meeting</w:t>
            </w:r>
          </w:p>
        </w:tc>
      </w:tr>
      <w:tr w:rsidR="00132BDF">
        <w:trPr>
          <w:trHeight w:val="240"/>
        </w:trPr>
        <w:tc>
          <w:tcPr>
            <w:tcW w:w="2660" w:type="dxa"/>
          </w:tcPr>
          <w:p w:rsidR="00132BDF" w:rsidRDefault="00B1769B">
            <w:pPr>
              <w:pStyle w:val="TableParagraph"/>
              <w:ind w:left="102"/>
            </w:pPr>
            <w:r>
              <w:t xml:space="preserve">Leo </w:t>
            </w:r>
            <w:proofErr w:type="spellStart"/>
            <w:r>
              <w:t>Benning</w:t>
            </w:r>
            <w:proofErr w:type="spellEnd"/>
            <w:r>
              <w:t xml:space="preserve"> No.3</w:t>
            </w:r>
          </w:p>
        </w:tc>
        <w:tc>
          <w:tcPr>
            <w:tcW w:w="5247" w:type="dxa"/>
          </w:tcPr>
          <w:p w:rsidR="00132BDF" w:rsidRDefault="00B1769B">
            <w:pPr>
              <w:pStyle w:val="TableParagraph"/>
              <w:ind w:left="103"/>
            </w:pPr>
            <w:r>
              <w:t>Saturday 17 February</w:t>
            </w:r>
          </w:p>
        </w:tc>
        <w:tc>
          <w:tcPr>
            <w:tcW w:w="1841" w:type="dxa"/>
          </w:tcPr>
          <w:p w:rsidR="00132BDF" w:rsidRDefault="00B1769B">
            <w:pPr>
              <w:pStyle w:val="TableParagraph"/>
              <w:ind w:left="103"/>
            </w:pPr>
            <w:r>
              <w:t>Green Point</w:t>
            </w:r>
          </w:p>
        </w:tc>
      </w:tr>
      <w:tr w:rsidR="00132BDF">
        <w:trPr>
          <w:trHeight w:val="240"/>
        </w:trPr>
        <w:tc>
          <w:tcPr>
            <w:tcW w:w="2660" w:type="dxa"/>
          </w:tcPr>
          <w:p w:rsidR="00132BDF" w:rsidRDefault="00B1769B">
            <w:pPr>
              <w:pStyle w:val="TableParagraph"/>
              <w:spacing w:line="251" w:lineRule="exact"/>
              <w:ind w:left="102"/>
            </w:pPr>
            <w:r>
              <w:t xml:space="preserve">Leo </w:t>
            </w:r>
            <w:proofErr w:type="spellStart"/>
            <w:r>
              <w:t>Benning</w:t>
            </w:r>
            <w:proofErr w:type="spellEnd"/>
            <w:r>
              <w:t xml:space="preserve"> No.4</w:t>
            </w:r>
          </w:p>
        </w:tc>
        <w:tc>
          <w:tcPr>
            <w:tcW w:w="5247" w:type="dxa"/>
          </w:tcPr>
          <w:p w:rsidR="00132BDF" w:rsidRDefault="00B1769B">
            <w:pPr>
              <w:pStyle w:val="TableParagraph"/>
              <w:spacing w:line="251" w:lineRule="exact"/>
              <w:ind w:left="103"/>
            </w:pPr>
            <w:r>
              <w:t>Saturday 10 March</w:t>
            </w:r>
          </w:p>
        </w:tc>
        <w:tc>
          <w:tcPr>
            <w:tcW w:w="1841" w:type="dxa"/>
          </w:tcPr>
          <w:p w:rsidR="00132BDF" w:rsidRDefault="00B1769B">
            <w:pPr>
              <w:pStyle w:val="TableParagraph"/>
              <w:spacing w:line="251" w:lineRule="exact"/>
              <w:ind w:left="103"/>
            </w:pPr>
            <w:proofErr w:type="spellStart"/>
            <w:r>
              <w:t>Parow</w:t>
            </w:r>
            <w:proofErr w:type="spellEnd"/>
            <w:r>
              <w:t xml:space="preserve"> Track</w:t>
            </w:r>
          </w:p>
        </w:tc>
      </w:tr>
      <w:tr w:rsidR="00132BDF">
        <w:trPr>
          <w:trHeight w:val="240"/>
        </w:trPr>
        <w:tc>
          <w:tcPr>
            <w:tcW w:w="2660" w:type="dxa"/>
          </w:tcPr>
          <w:p w:rsidR="00132BDF" w:rsidRDefault="00B1769B">
            <w:pPr>
              <w:pStyle w:val="TableParagraph"/>
              <w:spacing w:line="250" w:lineRule="exact"/>
              <w:ind w:left="102"/>
            </w:pPr>
            <w:r>
              <w:t>W.P.M.A.A. Champs</w:t>
            </w:r>
          </w:p>
        </w:tc>
        <w:tc>
          <w:tcPr>
            <w:tcW w:w="5247" w:type="dxa"/>
          </w:tcPr>
          <w:p w:rsidR="00132BDF" w:rsidRDefault="00B1769B">
            <w:pPr>
              <w:pStyle w:val="TableParagraph"/>
              <w:spacing w:line="250" w:lineRule="exact"/>
              <w:ind w:left="103"/>
            </w:pPr>
            <w:r>
              <w:t>Friday/Saturday 13/14 April</w:t>
            </w:r>
          </w:p>
        </w:tc>
        <w:tc>
          <w:tcPr>
            <w:tcW w:w="1841" w:type="dxa"/>
          </w:tcPr>
          <w:p w:rsidR="00132BDF" w:rsidRDefault="00B1769B">
            <w:pPr>
              <w:pStyle w:val="TableParagraph"/>
              <w:spacing w:line="250" w:lineRule="exact"/>
              <w:ind w:left="103"/>
            </w:pPr>
            <w:proofErr w:type="spellStart"/>
            <w:r>
              <w:t>Parow</w:t>
            </w:r>
            <w:proofErr w:type="spellEnd"/>
            <w:r>
              <w:t xml:space="preserve"> Track</w:t>
            </w:r>
          </w:p>
        </w:tc>
      </w:tr>
      <w:tr w:rsidR="00132BDF">
        <w:trPr>
          <w:trHeight w:val="240"/>
        </w:trPr>
        <w:tc>
          <w:tcPr>
            <w:tcW w:w="2660" w:type="dxa"/>
          </w:tcPr>
          <w:p w:rsidR="00132BDF" w:rsidRDefault="00B1769B">
            <w:pPr>
              <w:pStyle w:val="TableParagraph"/>
              <w:spacing w:line="250" w:lineRule="exact"/>
              <w:ind w:left="102"/>
            </w:pPr>
            <w:proofErr w:type="spellStart"/>
            <w:r>
              <w:t>S.A.M.A.Champs</w:t>
            </w:r>
            <w:proofErr w:type="spellEnd"/>
          </w:p>
        </w:tc>
        <w:tc>
          <w:tcPr>
            <w:tcW w:w="5247" w:type="dxa"/>
          </w:tcPr>
          <w:p w:rsidR="00132BDF" w:rsidRDefault="00B1769B" w:rsidP="00B1769B">
            <w:pPr>
              <w:pStyle w:val="TableParagraph"/>
              <w:spacing w:line="250" w:lineRule="exact"/>
            </w:pPr>
            <w:r>
              <w:t xml:space="preserve"> </w:t>
            </w:r>
            <w:r>
              <w:t>Thurs/Friday/Saturday 26-28 April</w:t>
            </w:r>
          </w:p>
        </w:tc>
        <w:tc>
          <w:tcPr>
            <w:tcW w:w="1841" w:type="dxa"/>
          </w:tcPr>
          <w:p w:rsidR="00132BDF" w:rsidRDefault="00B1769B">
            <w:pPr>
              <w:pStyle w:val="TableParagraph"/>
              <w:spacing w:line="250" w:lineRule="exact"/>
              <w:ind w:left="103"/>
            </w:pPr>
            <w:r>
              <w:t>Bloemfontein</w:t>
            </w:r>
          </w:p>
        </w:tc>
      </w:tr>
    </w:tbl>
    <w:p w:rsidR="00132BDF" w:rsidRDefault="00132BDF">
      <w:pPr>
        <w:pStyle w:val="BodyText"/>
        <w:rPr>
          <w:b/>
          <w:sz w:val="24"/>
        </w:rPr>
      </w:pPr>
    </w:p>
    <w:p w:rsidR="00132BDF" w:rsidRDefault="00132BDF">
      <w:pPr>
        <w:pStyle w:val="BodyText"/>
        <w:spacing w:before="9"/>
        <w:rPr>
          <w:b/>
          <w:sz w:val="19"/>
        </w:rPr>
      </w:pPr>
    </w:p>
    <w:p w:rsidR="00132BDF" w:rsidRDefault="00B1769B">
      <w:pPr>
        <w:pStyle w:val="BodyText"/>
        <w:ind w:left="217" w:right="437"/>
        <w:jc w:val="both"/>
      </w:pPr>
      <w:r>
        <w:t xml:space="preserve">See WPA website </w:t>
      </w:r>
      <w:hyperlink r:id="rId4">
        <w:r>
          <w:rPr>
            <w:color w:val="0000FF"/>
            <w:u w:val="single" w:color="0000FF"/>
          </w:rPr>
          <w:t>www.wpa.org.za</w:t>
        </w:r>
        <w:r>
          <w:rPr>
            <w:color w:val="0000FF"/>
          </w:rPr>
          <w:t xml:space="preserve"> </w:t>
        </w:r>
      </w:hyperlink>
      <w:r>
        <w:t>for changes to fixtures and competition programs as well as masters’ related information as well as for any other WPA related meetings and programs which also allow for Masters’ participation.</w:t>
      </w: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rPr>
          <w:sz w:val="20"/>
        </w:rPr>
      </w:pPr>
    </w:p>
    <w:p w:rsidR="00132BDF" w:rsidRDefault="00132BDF">
      <w:pPr>
        <w:pStyle w:val="BodyText"/>
        <w:spacing w:before="1"/>
        <w:rPr>
          <w:sz w:val="21"/>
        </w:rPr>
      </w:pPr>
    </w:p>
    <w:p w:rsidR="00132BDF" w:rsidRDefault="00B1769B">
      <w:pPr>
        <w:spacing w:before="95"/>
        <w:ind w:left="217"/>
        <w:rPr>
          <w:b/>
          <w:sz w:val="16"/>
        </w:rPr>
      </w:pPr>
      <w:r>
        <w:rPr>
          <w:b/>
          <w:sz w:val="16"/>
        </w:rPr>
        <w:t>24 November 2017</w:t>
      </w:r>
    </w:p>
    <w:sectPr w:rsidR="00132BDF" w:rsidSect="00132BDF">
      <w:type w:val="continuous"/>
      <w:pgSz w:w="11910" w:h="16840"/>
      <w:pgMar w:top="34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2BDF"/>
    <w:rsid w:val="00132BDF"/>
    <w:rsid w:val="00B1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BD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32BDF"/>
    <w:pPr>
      <w:ind w:left="1963" w:right="18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2BDF"/>
  </w:style>
  <w:style w:type="paragraph" w:styleId="ListParagraph">
    <w:name w:val="List Paragraph"/>
    <w:basedOn w:val="Normal"/>
    <w:uiPriority w:val="1"/>
    <w:qFormat/>
    <w:rsid w:val="00132BDF"/>
  </w:style>
  <w:style w:type="paragraph" w:customStyle="1" w:styleId="TableParagraph">
    <w:name w:val="Table Paragraph"/>
    <w:basedOn w:val="Normal"/>
    <w:uiPriority w:val="1"/>
    <w:qFormat/>
    <w:rsid w:val="00132B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pa.org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/ 2011 Program for “Clive Truter Memorial Series”</dc:title>
  <dc:creator>Mel 1</dc:creator>
  <cp:lastModifiedBy>User</cp:lastModifiedBy>
  <cp:revision>2</cp:revision>
  <dcterms:created xsi:type="dcterms:W3CDTF">2018-01-17T10:43:00Z</dcterms:created>
  <dcterms:modified xsi:type="dcterms:W3CDTF">2018-01-17T10:43:00Z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2018-01-17T00:00:00Z</vt:filetime>
  </property>
</Properties>
</file>